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78" w:rsidRDefault="00754E78" w:rsidP="008E22A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 xml:space="preserve">Прокурору </w:t>
      </w:r>
      <w:r w:rsidR="0065794B">
        <w:rPr>
          <w:rFonts w:ascii="Arial" w:hAnsi="Arial" w:cs="Arial"/>
          <w:color w:val="2C3238"/>
          <w:sz w:val="21"/>
          <w:szCs w:val="21"/>
        </w:rPr>
        <w:t xml:space="preserve">Ленинского </w:t>
      </w:r>
      <w:r>
        <w:rPr>
          <w:rFonts w:ascii="Arial" w:hAnsi="Arial" w:cs="Arial"/>
          <w:color w:val="2C3238"/>
          <w:sz w:val="21"/>
          <w:szCs w:val="21"/>
        </w:rPr>
        <w:t>района</w:t>
      </w:r>
    </w:p>
    <w:p w:rsidR="00754E78" w:rsidRDefault="0065794B" w:rsidP="008E22A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Г</w:t>
      </w:r>
      <w:r w:rsidR="00754E78">
        <w:rPr>
          <w:rFonts w:ascii="Arial" w:hAnsi="Arial" w:cs="Arial"/>
          <w:color w:val="2C3238"/>
          <w:sz w:val="21"/>
          <w:szCs w:val="21"/>
        </w:rPr>
        <w:t>орода</w:t>
      </w:r>
      <w:r>
        <w:rPr>
          <w:rFonts w:ascii="Arial" w:hAnsi="Arial" w:cs="Arial"/>
          <w:color w:val="2C3238"/>
          <w:sz w:val="21"/>
          <w:szCs w:val="21"/>
        </w:rPr>
        <w:t xml:space="preserve"> Москвы</w:t>
      </w:r>
    </w:p>
    <w:p w:rsidR="00754E78" w:rsidRDefault="0065794B" w:rsidP="008E22A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Г</w:t>
      </w:r>
      <w:r w:rsidR="00754E78">
        <w:rPr>
          <w:rFonts w:ascii="Arial" w:hAnsi="Arial" w:cs="Arial"/>
          <w:color w:val="2C3238"/>
          <w:sz w:val="21"/>
          <w:szCs w:val="21"/>
        </w:rPr>
        <w:t>ражданина</w:t>
      </w:r>
      <w:r>
        <w:rPr>
          <w:rFonts w:ascii="Arial" w:hAnsi="Arial" w:cs="Arial"/>
          <w:color w:val="2C3238"/>
          <w:sz w:val="21"/>
          <w:szCs w:val="21"/>
        </w:rPr>
        <w:t xml:space="preserve"> Петренко А.А.</w:t>
      </w:r>
    </w:p>
    <w:p w:rsidR="008E22A0" w:rsidRDefault="0065794B" w:rsidP="008E22A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З</w:t>
      </w:r>
      <w:r w:rsidR="00754E78">
        <w:rPr>
          <w:rFonts w:ascii="Arial" w:hAnsi="Arial" w:cs="Arial"/>
          <w:color w:val="2C3238"/>
          <w:sz w:val="21"/>
          <w:szCs w:val="21"/>
        </w:rPr>
        <w:t>арегистрированного</w:t>
      </w:r>
      <w:r w:rsidR="008E22A0">
        <w:rPr>
          <w:rFonts w:ascii="Arial" w:hAnsi="Arial" w:cs="Arial"/>
          <w:color w:val="2C3238"/>
          <w:sz w:val="21"/>
          <w:szCs w:val="21"/>
        </w:rPr>
        <w:t xml:space="preserve"> по адресу:</w:t>
      </w:r>
    </w:p>
    <w:p w:rsidR="00754E78" w:rsidRDefault="0065794B" w:rsidP="008E22A0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 xml:space="preserve"> Г. Москва, ул. Союза Печатей, д.23, кв.5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  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b/>
          <w:bCs/>
          <w:color w:val="2C3238"/>
          <w:sz w:val="21"/>
          <w:szCs w:val="21"/>
        </w:rPr>
        <w:t>                                                           ЗАЯВЛЕНИЕ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b/>
          <w:bCs/>
          <w:color w:val="2C3238"/>
          <w:sz w:val="21"/>
          <w:szCs w:val="21"/>
        </w:rPr>
        <w:t> </w:t>
      </w:r>
      <w:r>
        <w:rPr>
          <w:rFonts w:ascii="Arial" w:hAnsi="Arial" w:cs="Arial"/>
          <w:color w:val="2C3238"/>
          <w:sz w:val="21"/>
          <w:szCs w:val="21"/>
        </w:rPr>
        <w:t> </w:t>
      </w:r>
    </w:p>
    <w:p w:rsidR="008E22A0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«</w:t>
      </w:r>
      <w:r w:rsidR="0065794B">
        <w:rPr>
          <w:rFonts w:ascii="Arial" w:hAnsi="Arial" w:cs="Arial"/>
          <w:color w:val="2C3238"/>
          <w:sz w:val="21"/>
          <w:szCs w:val="21"/>
        </w:rPr>
        <w:t>17</w:t>
      </w:r>
      <w:r>
        <w:rPr>
          <w:rFonts w:ascii="Arial" w:hAnsi="Arial" w:cs="Arial"/>
          <w:color w:val="2C3238"/>
          <w:sz w:val="21"/>
          <w:szCs w:val="21"/>
        </w:rPr>
        <w:t>»</w:t>
      </w:r>
      <w:r w:rsidR="0065794B">
        <w:rPr>
          <w:rFonts w:ascii="Arial" w:hAnsi="Arial" w:cs="Arial"/>
          <w:color w:val="2C3238"/>
          <w:sz w:val="21"/>
          <w:szCs w:val="21"/>
        </w:rPr>
        <w:t xml:space="preserve"> ноября 2017</w:t>
      </w:r>
      <w:r>
        <w:rPr>
          <w:rFonts w:ascii="Arial" w:hAnsi="Arial" w:cs="Arial"/>
          <w:color w:val="2C3238"/>
          <w:sz w:val="21"/>
          <w:szCs w:val="21"/>
        </w:rPr>
        <w:t xml:space="preserve"> года  мной  было написано заявление в управляющую организацию на имя директора </w:t>
      </w:r>
      <w:proofErr w:type="spellStart"/>
      <w:r w:rsidR="0065794B">
        <w:rPr>
          <w:rFonts w:ascii="Arial" w:hAnsi="Arial" w:cs="Arial"/>
          <w:color w:val="2C3238"/>
          <w:sz w:val="21"/>
          <w:szCs w:val="21"/>
        </w:rPr>
        <w:t>Ничишина</w:t>
      </w:r>
      <w:proofErr w:type="spellEnd"/>
      <w:r w:rsidR="0065794B">
        <w:rPr>
          <w:rFonts w:ascii="Arial" w:hAnsi="Arial" w:cs="Arial"/>
          <w:color w:val="2C3238"/>
          <w:sz w:val="21"/>
          <w:szCs w:val="21"/>
        </w:rPr>
        <w:t xml:space="preserve"> А.А.,</w:t>
      </w:r>
      <w:r>
        <w:rPr>
          <w:rFonts w:ascii="Arial" w:hAnsi="Arial" w:cs="Arial"/>
          <w:color w:val="2C3238"/>
          <w:sz w:val="21"/>
          <w:szCs w:val="21"/>
        </w:rPr>
        <w:t xml:space="preserve">,  входящий номер № 1191 от </w:t>
      </w:r>
      <w:r w:rsidR="0065794B">
        <w:rPr>
          <w:rFonts w:ascii="Arial" w:hAnsi="Arial" w:cs="Arial"/>
          <w:color w:val="2C3238"/>
          <w:sz w:val="21"/>
          <w:szCs w:val="21"/>
        </w:rPr>
        <w:t>17.11.2017</w:t>
      </w:r>
      <w:r>
        <w:rPr>
          <w:rFonts w:ascii="Arial" w:hAnsi="Arial" w:cs="Arial"/>
          <w:color w:val="2C3238"/>
          <w:sz w:val="21"/>
          <w:szCs w:val="21"/>
        </w:rPr>
        <w:t>г.</w:t>
      </w:r>
      <w:r>
        <w:rPr>
          <w:rFonts w:ascii="Arial" w:hAnsi="Arial" w:cs="Arial"/>
          <w:color w:val="2C3238"/>
          <w:sz w:val="21"/>
          <w:szCs w:val="21"/>
        </w:rPr>
        <w:br/>
        <w:t xml:space="preserve">В заявлении я требовал  на основании п. 3.4.1. и 3.4.7 Постановления РФ от 27.09.2003 N 170 «Об утверждении правил и норм технической эксплуатации жилищного фонда» </w:t>
      </w:r>
      <w:r w:rsidR="008E22A0">
        <w:rPr>
          <w:rFonts w:ascii="Arial" w:hAnsi="Arial" w:cs="Arial"/>
          <w:color w:val="2C3238"/>
          <w:sz w:val="21"/>
          <w:szCs w:val="21"/>
        </w:rPr>
        <w:t>произвести ремонт домофона в 1 подъезде дома</w:t>
      </w:r>
      <w:r>
        <w:rPr>
          <w:rFonts w:ascii="Arial" w:hAnsi="Arial" w:cs="Arial"/>
          <w:color w:val="2C3238"/>
          <w:sz w:val="21"/>
          <w:szCs w:val="21"/>
        </w:rPr>
        <w:t xml:space="preserve"> по адресу </w:t>
      </w:r>
      <w:r w:rsidR="0065794B">
        <w:rPr>
          <w:rFonts w:ascii="Arial" w:hAnsi="Arial" w:cs="Arial"/>
          <w:color w:val="2C3238"/>
          <w:sz w:val="21"/>
          <w:szCs w:val="21"/>
        </w:rPr>
        <w:t>Г. Москва, ул. Союза Печатей, д.23</w:t>
      </w:r>
      <w:r>
        <w:rPr>
          <w:rFonts w:ascii="Arial" w:hAnsi="Arial" w:cs="Arial"/>
          <w:color w:val="2C3238"/>
          <w:sz w:val="21"/>
          <w:szCs w:val="21"/>
        </w:rPr>
        <w:t xml:space="preserve"> </w:t>
      </w:r>
      <w:r w:rsidR="008E22A0">
        <w:rPr>
          <w:rFonts w:ascii="Arial" w:hAnsi="Arial" w:cs="Arial"/>
          <w:color w:val="2C3238"/>
          <w:sz w:val="21"/>
          <w:szCs w:val="21"/>
        </w:rPr>
        <w:t>и совершить перерасчет за оплату ЖКХ с учетом вычета за июль, август и сентябрь 2017 г. стоимости оплаты услуг по обслуживанию домофона, поскольку фактически</w:t>
      </w:r>
      <w:r w:rsidR="00F53F99">
        <w:rPr>
          <w:rFonts w:ascii="Arial" w:hAnsi="Arial" w:cs="Arial"/>
          <w:color w:val="2C3238"/>
          <w:sz w:val="21"/>
          <w:szCs w:val="21"/>
        </w:rPr>
        <w:t xml:space="preserve"> все эти месяцы</w:t>
      </w:r>
      <w:r w:rsidR="008E22A0">
        <w:rPr>
          <w:rFonts w:ascii="Arial" w:hAnsi="Arial" w:cs="Arial"/>
          <w:color w:val="2C3238"/>
          <w:sz w:val="21"/>
          <w:szCs w:val="21"/>
        </w:rPr>
        <w:t xml:space="preserve"> домофон не работал.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Однако требования не были выполнены.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Согласно ст.161 ЖК РФ</w:t>
      </w:r>
      <w:r w:rsidR="00F53F99">
        <w:rPr>
          <w:rFonts w:ascii="Arial" w:hAnsi="Arial" w:cs="Arial"/>
          <w:color w:val="2C3238"/>
          <w:sz w:val="21"/>
          <w:szCs w:val="21"/>
        </w:rPr>
        <w:t>,</w:t>
      </w:r>
      <w:r>
        <w:rPr>
          <w:rFonts w:ascii="Arial" w:hAnsi="Arial" w:cs="Arial"/>
          <w:color w:val="2C3238"/>
          <w:sz w:val="21"/>
          <w:szCs w:val="21"/>
        </w:rPr>
        <w:t xml:space="preserve"> управление многоквартирным домом должно обеспечивать благоприятные условия проживания граждан, а также должны </w:t>
      </w:r>
      <w:r w:rsidR="00F53F99">
        <w:rPr>
          <w:rFonts w:ascii="Arial" w:hAnsi="Arial" w:cs="Arial"/>
          <w:color w:val="2C3238"/>
          <w:sz w:val="21"/>
          <w:szCs w:val="21"/>
        </w:rPr>
        <w:t>соблюдение</w:t>
      </w:r>
      <w:r>
        <w:rPr>
          <w:rFonts w:ascii="Arial" w:hAnsi="Arial" w:cs="Arial"/>
          <w:color w:val="2C3238"/>
          <w:sz w:val="21"/>
          <w:szCs w:val="21"/>
        </w:rPr>
        <w:t xml:space="preserve"> требований надёжности и безопасности многоквартирного дома, безопасность жизни и здоровья граждан.</w:t>
      </w:r>
    </w:p>
    <w:p w:rsidR="00754E78" w:rsidRDefault="00A152D9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С</w:t>
      </w:r>
      <w:r w:rsidR="00754E78">
        <w:rPr>
          <w:rFonts w:ascii="Arial" w:hAnsi="Arial" w:cs="Arial"/>
          <w:color w:val="2C3238"/>
          <w:sz w:val="21"/>
          <w:szCs w:val="21"/>
        </w:rPr>
        <w:t>воим бездействием управляющая компания нарушает правила сод</w:t>
      </w:r>
      <w:r>
        <w:rPr>
          <w:rFonts w:ascii="Arial" w:hAnsi="Arial" w:cs="Arial"/>
          <w:color w:val="2C3238"/>
          <w:sz w:val="21"/>
          <w:szCs w:val="21"/>
        </w:rPr>
        <w:t xml:space="preserve">ержания и ремонта жилого дома, что </w:t>
      </w:r>
      <w:r w:rsidR="00754E78">
        <w:rPr>
          <w:rFonts w:ascii="Arial" w:hAnsi="Arial" w:cs="Arial"/>
          <w:color w:val="2C3238"/>
          <w:sz w:val="21"/>
          <w:szCs w:val="21"/>
        </w:rPr>
        <w:t>подпадает под ст. 7.22 Кодекса об административных правонарушениях.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На основании вышеизложенного,</w:t>
      </w:r>
      <w:r w:rsidR="00A152D9">
        <w:rPr>
          <w:rFonts w:ascii="Arial" w:hAnsi="Arial" w:cs="Arial"/>
          <w:color w:val="2C3238"/>
          <w:sz w:val="21"/>
          <w:szCs w:val="21"/>
        </w:rPr>
        <w:t xml:space="preserve"> </w:t>
      </w:r>
      <w:r>
        <w:rPr>
          <w:rFonts w:ascii="Arial" w:hAnsi="Arial" w:cs="Arial"/>
          <w:color w:val="2C3238"/>
          <w:sz w:val="21"/>
          <w:szCs w:val="21"/>
        </w:rPr>
        <w:t>прошу: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1. Рассмотреть моё заявление в сроки</w:t>
      </w:r>
      <w:r w:rsidR="00A152D9">
        <w:rPr>
          <w:rFonts w:ascii="Arial" w:hAnsi="Arial" w:cs="Arial"/>
          <w:color w:val="2C3238"/>
          <w:sz w:val="21"/>
          <w:szCs w:val="21"/>
        </w:rPr>
        <w:t>,</w:t>
      </w:r>
      <w:r>
        <w:rPr>
          <w:rFonts w:ascii="Arial" w:hAnsi="Arial" w:cs="Arial"/>
          <w:color w:val="2C3238"/>
          <w:sz w:val="21"/>
          <w:szCs w:val="21"/>
        </w:rPr>
        <w:t xml:space="preserve"> указанные в п.5.1 «Инструкцией о порядке рассмотрения обращений и приёмов граждан в системе прокуратуры РФ»</w:t>
      </w:r>
      <w:r w:rsidR="00A152D9">
        <w:rPr>
          <w:rFonts w:ascii="Arial" w:hAnsi="Arial" w:cs="Arial"/>
          <w:color w:val="2C3238"/>
          <w:sz w:val="21"/>
          <w:szCs w:val="21"/>
        </w:rPr>
        <w:t>, у</w:t>
      </w:r>
      <w:r>
        <w:rPr>
          <w:rFonts w:ascii="Arial" w:hAnsi="Arial" w:cs="Arial"/>
          <w:color w:val="2C3238"/>
          <w:sz w:val="21"/>
          <w:szCs w:val="21"/>
        </w:rPr>
        <w:t>тв</w:t>
      </w:r>
      <w:r w:rsidR="00A152D9">
        <w:rPr>
          <w:rFonts w:ascii="Arial" w:hAnsi="Arial" w:cs="Arial"/>
          <w:color w:val="2C3238"/>
          <w:sz w:val="21"/>
          <w:szCs w:val="21"/>
        </w:rPr>
        <w:t>. г</w:t>
      </w:r>
      <w:r>
        <w:rPr>
          <w:rFonts w:ascii="Arial" w:hAnsi="Arial" w:cs="Arial"/>
          <w:color w:val="2C3238"/>
          <w:sz w:val="21"/>
          <w:szCs w:val="21"/>
        </w:rPr>
        <w:t xml:space="preserve">енпрокурором РФ от 17.12.2007 </w:t>
      </w:r>
      <w:bookmarkStart w:id="0" w:name="_GoBack"/>
      <w:bookmarkEnd w:id="0"/>
      <w:r>
        <w:rPr>
          <w:rFonts w:ascii="Arial" w:hAnsi="Arial" w:cs="Arial"/>
          <w:color w:val="2C3238"/>
          <w:sz w:val="21"/>
          <w:szCs w:val="21"/>
        </w:rPr>
        <w:t>№ 200</w:t>
      </w:r>
      <w:r w:rsidR="00A152D9">
        <w:rPr>
          <w:rFonts w:ascii="Arial" w:hAnsi="Arial" w:cs="Arial"/>
          <w:color w:val="2C3238"/>
          <w:sz w:val="21"/>
          <w:szCs w:val="21"/>
        </w:rPr>
        <w:t>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2. Принять меры прокурорского реагирования и провести проверку в управляющей компании ООО «</w:t>
      </w:r>
      <w:r w:rsidR="0065794B">
        <w:rPr>
          <w:rFonts w:ascii="Arial" w:hAnsi="Arial" w:cs="Arial"/>
          <w:color w:val="2C3238"/>
          <w:sz w:val="21"/>
          <w:szCs w:val="21"/>
        </w:rPr>
        <w:t>Уютный дом</w:t>
      </w:r>
      <w:r>
        <w:rPr>
          <w:rFonts w:ascii="Arial" w:hAnsi="Arial" w:cs="Arial"/>
          <w:color w:val="2C3238"/>
          <w:sz w:val="21"/>
          <w:szCs w:val="21"/>
        </w:rPr>
        <w:t>» и защитить права жильцов.</w:t>
      </w:r>
    </w:p>
    <w:p w:rsidR="008E22A0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 xml:space="preserve">3. Обязать управляющую компанию </w:t>
      </w:r>
      <w:r w:rsidR="008E22A0">
        <w:rPr>
          <w:rFonts w:ascii="Arial" w:hAnsi="Arial" w:cs="Arial"/>
          <w:color w:val="2C3238"/>
          <w:sz w:val="21"/>
          <w:szCs w:val="21"/>
        </w:rPr>
        <w:t>осуществить ремонт либо замену старого домофона и произвести перерасчет на оплату ЖКХ за вычетом трех месяцев, когда домофон не работал.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4. После проведения проверочных мероприятий направить мне письменный ответ о принятом решении.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Приложение: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 xml:space="preserve">Заявление в управляющую организацию от </w:t>
      </w:r>
      <w:r w:rsidR="0065794B">
        <w:rPr>
          <w:rFonts w:ascii="Arial" w:hAnsi="Arial" w:cs="Arial"/>
          <w:color w:val="2C3238"/>
          <w:sz w:val="21"/>
          <w:szCs w:val="21"/>
        </w:rPr>
        <w:t>11 ноября</w:t>
      </w:r>
      <w:r>
        <w:rPr>
          <w:rFonts w:ascii="Arial" w:hAnsi="Arial" w:cs="Arial"/>
          <w:color w:val="2C3238"/>
          <w:sz w:val="21"/>
          <w:szCs w:val="21"/>
        </w:rPr>
        <w:t xml:space="preserve"> 201</w:t>
      </w:r>
      <w:r w:rsidR="0065794B">
        <w:rPr>
          <w:rFonts w:ascii="Arial" w:hAnsi="Arial" w:cs="Arial"/>
          <w:color w:val="2C3238"/>
          <w:sz w:val="21"/>
          <w:szCs w:val="21"/>
        </w:rPr>
        <w:t>7</w:t>
      </w:r>
      <w:r>
        <w:rPr>
          <w:rFonts w:ascii="Arial" w:hAnsi="Arial" w:cs="Arial"/>
          <w:color w:val="2C3238"/>
          <w:sz w:val="21"/>
          <w:szCs w:val="21"/>
        </w:rPr>
        <w:t xml:space="preserve"> года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«</w:t>
      </w:r>
      <w:r w:rsidR="0065794B">
        <w:rPr>
          <w:rFonts w:ascii="Arial" w:hAnsi="Arial" w:cs="Arial"/>
          <w:color w:val="2C3238"/>
          <w:sz w:val="21"/>
          <w:szCs w:val="21"/>
        </w:rPr>
        <w:t>20</w:t>
      </w:r>
      <w:r>
        <w:rPr>
          <w:rFonts w:ascii="Arial" w:hAnsi="Arial" w:cs="Arial"/>
          <w:color w:val="2C3238"/>
          <w:sz w:val="21"/>
          <w:szCs w:val="21"/>
        </w:rPr>
        <w:t>»</w:t>
      </w:r>
      <w:r w:rsidR="0065794B">
        <w:rPr>
          <w:rFonts w:ascii="Arial" w:hAnsi="Arial" w:cs="Arial"/>
          <w:color w:val="2C3238"/>
          <w:sz w:val="21"/>
          <w:szCs w:val="21"/>
        </w:rPr>
        <w:t xml:space="preserve"> января 2018 г.</w:t>
      </w:r>
      <w:r w:rsidR="0065794B">
        <w:rPr>
          <w:rFonts w:ascii="Arial" w:hAnsi="Arial" w:cs="Arial"/>
          <w:color w:val="2C3238"/>
          <w:sz w:val="21"/>
          <w:szCs w:val="21"/>
        </w:rPr>
        <w:tab/>
      </w:r>
      <w:r w:rsidR="0065794B">
        <w:rPr>
          <w:rFonts w:ascii="Arial" w:hAnsi="Arial" w:cs="Arial"/>
          <w:color w:val="2C3238"/>
          <w:sz w:val="21"/>
          <w:szCs w:val="21"/>
        </w:rPr>
        <w:tab/>
      </w:r>
      <w:r w:rsidR="0065794B">
        <w:rPr>
          <w:rFonts w:ascii="Arial" w:hAnsi="Arial" w:cs="Arial"/>
          <w:color w:val="2C3238"/>
          <w:sz w:val="21"/>
          <w:szCs w:val="21"/>
        </w:rPr>
        <w:tab/>
      </w:r>
      <w:r w:rsidR="0065794B">
        <w:rPr>
          <w:rFonts w:ascii="Arial" w:hAnsi="Arial" w:cs="Arial"/>
          <w:color w:val="2C3238"/>
          <w:sz w:val="21"/>
          <w:szCs w:val="21"/>
        </w:rPr>
        <w:tab/>
      </w:r>
      <w:r w:rsidR="0065794B">
        <w:rPr>
          <w:rFonts w:ascii="Arial" w:hAnsi="Arial" w:cs="Arial"/>
          <w:color w:val="2C3238"/>
          <w:sz w:val="21"/>
          <w:szCs w:val="21"/>
        </w:rPr>
        <w:tab/>
      </w:r>
      <w:r>
        <w:rPr>
          <w:rFonts w:ascii="Arial" w:hAnsi="Arial" w:cs="Arial"/>
          <w:color w:val="2C3238"/>
          <w:sz w:val="21"/>
          <w:szCs w:val="21"/>
        </w:rPr>
        <w:t xml:space="preserve">  подпись</w:t>
      </w:r>
    </w:p>
    <w:p w:rsidR="00A259E1" w:rsidRDefault="00A259E1"/>
    <w:sectPr w:rsidR="00A2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78"/>
    <w:rsid w:val="0012373A"/>
    <w:rsid w:val="004D50BC"/>
    <w:rsid w:val="0065794B"/>
    <w:rsid w:val="00754E78"/>
    <w:rsid w:val="008E22A0"/>
    <w:rsid w:val="00A152D9"/>
    <w:rsid w:val="00A259E1"/>
    <w:rsid w:val="00CE041F"/>
    <w:rsid w:val="00F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F6FC"/>
  <w15:docId w15:val="{642AFDFF-85F6-4B26-917D-1B028C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1755</Characters>
  <Application>Microsoft Office Word</Application>
  <DocSecurity>0</DocSecurity>
  <Lines>34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Irene</cp:lastModifiedBy>
  <cp:revision>3</cp:revision>
  <dcterms:created xsi:type="dcterms:W3CDTF">2019-02-12T17:54:00Z</dcterms:created>
  <dcterms:modified xsi:type="dcterms:W3CDTF">2019-02-12T17:57:00Z</dcterms:modified>
</cp:coreProperties>
</file>