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83" w:rsidRPr="00EA7CE2" w:rsidRDefault="00431283" w:rsidP="00431283">
      <w:pPr>
        <w:pStyle w:val="ConsPlusNormal"/>
        <w:widowControl/>
        <w:ind w:firstLine="0"/>
        <w:jc w:val="center"/>
        <w:rPr>
          <w:rFonts w:ascii="Times New Roman" w:hAnsi="Times New Roman" w:cs="Times New Roman"/>
          <w:b/>
        </w:rPr>
      </w:pPr>
      <w:r>
        <w:rPr>
          <w:rFonts w:ascii="Times New Roman" w:hAnsi="Times New Roman" w:cs="Times New Roman"/>
          <w:b/>
        </w:rPr>
        <w:t>ТИПОВОЙ</w:t>
      </w:r>
      <w:r w:rsidRPr="00EA7CE2">
        <w:rPr>
          <w:rFonts w:ascii="Times New Roman" w:hAnsi="Times New Roman" w:cs="Times New Roman"/>
          <w:b/>
        </w:rPr>
        <w:t xml:space="preserve"> ДОГОВОР</w:t>
      </w: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УПРАВЛЕНИЯ МНОГОКВАРТИРНЫМ ДОМОМ</w:t>
      </w:r>
    </w:p>
    <w:p w:rsidR="00431283" w:rsidRPr="00EA7CE2" w:rsidRDefault="00431283" w:rsidP="00431283">
      <w:pPr>
        <w:pStyle w:val="ConsPlusNormal"/>
        <w:widowControl/>
        <w:ind w:firstLine="0"/>
        <w:jc w:val="both"/>
        <w:rPr>
          <w:rFonts w:ascii="Times New Roman" w:hAnsi="Times New Roman" w:cs="Times New Roman"/>
        </w:rPr>
      </w:pP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г. Москва                              </w:t>
      </w:r>
      <w:r>
        <w:rPr>
          <w:rFonts w:ascii="Times New Roman" w:hAnsi="Times New Roman" w:cs="Times New Roman"/>
        </w:rPr>
        <w:t xml:space="preserve">                                           </w:t>
      </w:r>
      <w:r w:rsidRPr="00EA7CE2">
        <w:rPr>
          <w:rFonts w:ascii="Times New Roman" w:hAnsi="Times New Roman" w:cs="Times New Roman"/>
        </w:rPr>
        <w:t xml:space="preserve">    "__" __________ 20__ г.</w:t>
      </w:r>
    </w:p>
    <w:p w:rsidR="00431283" w:rsidRPr="00EA7CE2" w:rsidRDefault="00431283" w:rsidP="00431283">
      <w:pPr>
        <w:pStyle w:val="ConsPlusNonformat"/>
        <w:widowControl/>
        <w:rPr>
          <w:rFonts w:ascii="Times New Roman" w:hAnsi="Times New Roman" w:cs="Times New Roman"/>
        </w:rPr>
      </w:pPr>
      <w:r>
        <w:rPr>
          <w:rFonts w:ascii="Times New Roman" w:hAnsi="Times New Roman" w:cs="Times New Roman"/>
        </w:rPr>
        <w:t xml:space="preserve"> </w:t>
      </w:r>
    </w:p>
    <w:p w:rsidR="00431283"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________________________________________________________________, </w:t>
      </w:r>
      <w:r>
        <w:rPr>
          <w:rFonts w:ascii="Times New Roman" w:hAnsi="Times New Roman" w:cs="Times New Roman"/>
        </w:rPr>
        <w:t xml:space="preserve"> </w:t>
      </w:r>
      <w:r w:rsidRPr="00EA7CE2">
        <w:rPr>
          <w:rFonts w:ascii="Times New Roman" w:hAnsi="Times New Roman" w:cs="Times New Roman"/>
        </w:rPr>
        <w:t xml:space="preserve">именуем_____  в  дальнейшем  </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(наименование юридического лица, индивидуальный предприниматель)</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"Управляющая   организация",  в  лице</w:t>
      </w:r>
      <w:r>
        <w:rPr>
          <w:rFonts w:ascii="Times New Roman" w:hAnsi="Times New Roman" w:cs="Times New Roman"/>
        </w:rPr>
        <w:t xml:space="preserve">  </w:t>
      </w:r>
      <w:r w:rsidRPr="00EA7CE2">
        <w:rPr>
          <w:rFonts w:ascii="Times New Roman" w:hAnsi="Times New Roman" w:cs="Times New Roman"/>
        </w:rPr>
        <w:t>_________________________________________________</w:t>
      </w:r>
      <w:r>
        <w:rPr>
          <w:rFonts w:ascii="Times New Roman" w:hAnsi="Times New Roman" w:cs="Times New Roman"/>
        </w:rPr>
        <w:t xml:space="preserve">                         </w:t>
      </w:r>
      <w:r w:rsidRPr="00EA7CE2">
        <w:rPr>
          <w:rFonts w:ascii="Times New Roman" w:hAnsi="Times New Roman" w:cs="Times New Roman"/>
        </w:rPr>
        <w:t xml:space="preserve"> (должность, фамилия, имя, отчество руководителя, представителя,  индивидуального предпринимателя)</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действующего на основании _________________</w:t>
      </w:r>
      <w:r>
        <w:rPr>
          <w:rFonts w:ascii="Times New Roman" w:hAnsi="Times New Roman" w:cs="Times New Roman"/>
        </w:rPr>
        <w:t>___________________________</w:t>
      </w:r>
      <w:r w:rsidRPr="00EA7CE2">
        <w:rPr>
          <w:rFonts w:ascii="Times New Roman" w:hAnsi="Times New Roman" w:cs="Times New Roman"/>
        </w:rPr>
        <w:t>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w:t>
      </w:r>
      <w:r>
        <w:rPr>
          <w:rFonts w:ascii="Times New Roman" w:hAnsi="Times New Roman" w:cs="Times New Roman"/>
        </w:rPr>
        <w:t xml:space="preserve">        </w:t>
      </w:r>
      <w:r w:rsidRPr="00EA7CE2">
        <w:rPr>
          <w:rFonts w:ascii="Times New Roman" w:hAnsi="Times New Roman" w:cs="Times New Roman"/>
        </w:rPr>
        <w:t xml:space="preserve"> (устава, доверенности и т.п.)</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с одной стороны, и _________________________________________</w:t>
      </w:r>
      <w:r>
        <w:rPr>
          <w:rFonts w:ascii="Times New Roman" w:hAnsi="Times New Roman" w:cs="Times New Roman"/>
        </w:rPr>
        <w:t>____________________________</w:t>
      </w:r>
      <w:r w:rsidRPr="00EA7CE2">
        <w:rPr>
          <w:rFonts w:ascii="Times New Roman" w:hAnsi="Times New Roman" w:cs="Times New Roman"/>
        </w:rPr>
        <w:t>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_______________________________________</w:t>
      </w:r>
      <w:r>
        <w:rPr>
          <w:rFonts w:ascii="Times New Roman" w:hAnsi="Times New Roman" w:cs="Times New Roman"/>
        </w:rPr>
        <w:t>__________________________</w:t>
      </w:r>
      <w:r w:rsidRPr="00EA7CE2">
        <w:rPr>
          <w:rFonts w:ascii="Times New Roman" w:hAnsi="Times New Roman" w:cs="Times New Roman"/>
        </w:rPr>
        <w:t>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(фамилия, имя, отчество гражданина, наименование юридического</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лица, город федерального значения - Москва)</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__________________________________________</w:t>
      </w:r>
      <w:r>
        <w:rPr>
          <w:rFonts w:ascii="Times New Roman" w:hAnsi="Times New Roman" w:cs="Times New Roman"/>
        </w:rPr>
        <w:t>__________________________</w:t>
      </w:r>
      <w:r w:rsidRPr="00EA7CE2">
        <w:rPr>
          <w:rFonts w:ascii="Times New Roman" w:hAnsi="Times New Roman" w:cs="Times New Roman"/>
        </w:rPr>
        <w:t>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(при необходимости указать всех собственников помещения(й)</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на правах общей долевой собственности)</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являющ____ Собственником(ами) _________</w:t>
      </w:r>
      <w:r>
        <w:rPr>
          <w:rFonts w:ascii="Times New Roman" w:hAnsi="Times New Roman" w:cs="Times New Roman"/>
        </w:rPr>
        <w:t>__________________________</w:t>
      </w:r>
      <w:r w:rsidRPr="00EA7CE2">
        <w:rPr>
          <w:rFonts w:ascii="Times New Roman" w:hAnsi="Times New Roman" w:cs="Times New Roman"/>
        </w:rPr>
        <w:t>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_______________________________________</w:t>
      </w:r>
      <w:r>
        <w:rPr>
          <w:rFonts w:ascii="Times New Roman" w:hAnsi="Times New Roman" w:cs="Times New Roman"/>
        </w:rPr>
        <w:t>__________________________</w:t>
      </w:r>
      <w:r w:rsidRPr="00EA7CE2">
        <w:rPr>
          <w:rFonts w:ascii="Times New Roman" w:hAnsi="Times New Roman" w:cs="Times New Roman"/>
        </w:rPr>
        <w:t>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(нежилого(ых) помещения(й), квартир(ы) N _______, комнат(ы)</w:t>
      </w:r>
      <w:r>
        <w:rPr>
          <w:rFonts w:ascii="Times New Roman" w:hAnsi="Times New Roman" w:cs="Times New Roman"/>
        </w:rPr>
        <w:t xml:space="preserve"> </w:t>
      </w:r>
      <w:r w:rsidRPr="00EA7CE2">
        <w:rPr>
          <w:rFonts w:ascii="Times New Roman" w:hAnsi="Times New Roman" w:cs="Times New Roman"/>
        </w:rPr>
        <w:t xml:space="preserve"> в коммунальной квартире N 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общей площадью ___________ кв. м, жилой площадью ___________ кв. м</w:t>
      </w:r>
      <w:r>
        <w:rPr>
          <w:rFonts w:ascii="Times New Roman" w:hAnsi="Times New Roman" w:cs="Times New Roman"/>
        </w:rPr>
        <w:t xml:space="preserve">, </w:t>
      </w:r>
      <w:r w:rsidRPr="00EA7CE2">
        <w:rPr>
          <w:rFonts w:ascii="Times New Roman" w:hAnsi="Times New Roman" w:cs="Times New Roman"/>
        </w:rPr>
        <w:t>на ___________ этаже  _______-этажного Многоквартирного дома по</w:t>
      </w:r>
      <w:r>
        <w:rPr>
          <w:rFonts w:ascii="Times New Roman" w:hAnsi="Times New Roman" w:cs="Times New Roman"/>
        </w:rPr>
        <w:t xml:space="preserve"> </w:t>
      </w:r>
      <w:r w:rsidRPr="00EA7CE2">
        <w:rPr>
          <w:rFonts w:ascii="Times New Roman" w:hAnsi="Times New Roman" w:cs="Times New Roman"/>
        </w:rPr>
        <w:t xml:space="preserve">адресу: </w:t>
      </w:r>
      <w:r>
        <w:rPr>
          <w:rFonts w:ascii="Times New Roman" w:hAnsi="Times New Roman" w:cs="Times New Roman"/>
        </w:rPr>
        <w:t>____</w:t>
      </w:r>
      <w:r w:rsidRPr="00EA7CE2">
        <w:rPr>
          <w:rFonts w:ascii="Times New Roman" w:hAnsi="Times New Roman" w:cs="Times New Roman"/>
        </w:rPr>
        <w:t>_________________________________________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___________________________________ (далее - Многоквартирный дом),</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(индекс, улица, номер дома, номер корпуса)</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на основании _____________________________________</w:t>
      </w:r>
      <w:r>
        <w:rPr>
          <w:rFonts w:ascii="Times New Roman" w:hAnsi="Times New Roman" w:cs="Times New Roman"/>
        </w:rPr>
        <w:t>_______________________________</w:t>
      </w:r>
      <w:r w:rsidRPr="00EA7CE2">
        <w:rPr>
          <w:rFonts w:ascii="Times New Roman" w:hAnsi="Times New Roman" w:cs="Times New Roman"/>
        </w:rPr>
        <w:t>___________ ,</w:t>
      </w:r>
    </w:p>
    <w:p w:rsidR="00431283" w:rsidRPr="00EA7CE2" w:rsidRDefault="00431283" w:rsidP="00431283">
      <w:pPr>
        <w:pStyle w:val="ConsPlusNonformat"/>
        <w:widowControl/>
        <w:rPr>
          <w:rFonts w:ascii="Times New Roman" w:hAnsi="Times New Roman" w:cs="Times New Roman"/>
        </w:rPr>
      </w:pPr>
      <w:r>
        <w:rPr>
          <w:rFonts w:ascii="Times New Roman" w:hAnsi="Times New Roman" w:cs="Times New Roman"/>
        </w:rPr>
        <w:t xml:space="preserve">  </w:t>
      </w:r>
      <w:r w:rsidRPr="00EA7CE2">
        <w:rPr>
          <w:rFonts w:ascii="Times New Roman" w:hAnsi="Times New Roman" w:cs="Times New Roman"/>
        </w:rPr>
        <w:t>(документ, устанавливающий право собственности  на жилое/нежилое помещение)</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N _______ от "__" __________ ____ г., выданного _______________</w:t>
      </w:r>
      <w:r>
        <w:rPr>
          <w:rFonts w:ascii="Times New Roman" w:hAnsi="Times New Roman" w:cs="Times New Roman"/>
        </w:rPr>
        <w:t>_______________________________</w:t>
      </w:r>
      <w:r w:rsidRPr="00EA7CE2">
        <w:rPr>
          <w:rFonts w:ascii="Times New Roman" w:hAnsi="Times New Roman" w:cs="Times New Roman"/>
        </w:rPr>
        <w:t>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________________________________________________</w:t>
      </w:r>
      <w:r>
        <w:rPr>
          <w:rFonts w:ascii="Times New Roman" w:hAnsi="Times New Roman" w:cs="Times New Roman"/>
        </w:rPr>
        <w:t>__________________________</w:t>
      </w:r>
      <w:r w:rsidRPr="00EA7CE2">
        <w:rPr>
          <w:rFonts w:ascii="Times New Roman" w:hAnsi="Times New Roman" w:cs="Times New Roman"/>
        </w:rPr>
        <w:t>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(наименование органа, выдавшего, заверившего или зарегистрировавшего документы)</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или представитель Собственника в лице _________</w:t>
      </w:r>
      <w:r>
        <w:rPr>
          <w:rFonts w:ascii="Times New Roman" w:hAnsi="Times New Roman" w:cs="Times New Roman"/>
        </w:rPr>
        <w:t>_____________________________</w:t>
      </w:r>
      <w:r w:rsidRPr="00EA7CE2">
        <w:rPr>
          <w:rFonts w:ascii="Times New Roman" w:hAnsi="Times New Roman" w:cs="Times New Roman"/>
        </w:rPr>
        <w:t>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_______________________</w:t>
      </w:r>
      <w:r>
        <w:rPr>
          <w:rFonts w:ascii="Times New Roman" w:hAnsi="Times New Roman" w:cs="Times New Roman"/>
        </w:rPr>
        <w:t>___________________________</w:t>
      </w:r>
      <w:r w:rsidRPr="00EA7CE2">
        <w:rPr>
          <w:rFonts w:ascii="Times New Roman" w:hAnsi="Times New Roman" w:cs="Times New Roman"/>
        </w:rPr>
        <w:t>__________________________________________,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(должность, фамилия, имя, отчество представителя)</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действующего  в   соответствии   с  полномочиями,  основанными  на</w:t>
      </w:r>
      <w:r>
        <w:rPr>
          <w:rFonts w:ascii="Times New Roman" w:hAnsi="Times New Roman" w:cs="Times New Roman"/>
        </w:rPr>
        <w:t xml:space="preserve"> 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_________________________________________________________________,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(наименование федерального закона, акта уполномоченного на то государственного органа либо доверенности, оформленной</w:t>
      </w:r>
      <w:r>
        <w:rPr>
          <w:rFonts w:ascii="Times New Roman" w:hAnsi="Times New Roman" w:cs="Times New Roman"/>
        </w:rPr>
        <w:t xml:space="preserve"> </w:t>
      </w:r>
      <w:r w:rsidRPr="00EA7CE2">
        <w:rPr>
          <w:rFonts w:ascii="Times New Roman" w:hAnsi="Times New Roman" w:cs="Times New Roman"/>
        </w:rPr>
        <w:t xml:space="preserve"> в соответствии с требованиями пп. 5 и 6 ст. 185, ст. 186 ГК РФ или удостоверенной нотариально)</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именуемые далее "Стороны", заключили настоящий Договор  управления</w:t>
      </w:r>
      <w:r>
        <w:rPr>
          <w:rFonts w:ascii="Times New Roman" w:hAnsi="Times New Roman" w:cs="Times New Roman"/>
        </w:rPr>
        <w:t xml:space="preserve"> </w:t>
      </w:r>
      <w:r w:rsidRPr="00EA7CE2">
        <w:rPr>
          <w:rFonts w:ascii="Times New Roman" w:hAnsi="Times New Roman" w:cs="Times New Roman"/>
        </w:rPr>
        <w:t>Многоквартирным домом (далее - Договор) о нижеследующем.</w:t>
      </w: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1. Общие положения</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1.1.  Настоящий  Договор  заключен на основании решения общего</w:t>
      </w:r>
      <w:r>
        <w:rPr>
          <w:rFonts w:ascii="Times New Roman" w:hAnsi="Times New Roman" w:cs="Times New Roman"/>
        </w:rPr>
        <w:t xml:space="preserve"> </w:t>
      </w:r>
      <w:r w:rsidRPr="00EA7CE2">
        <w:rPr>
          <w:rFonts w:ascii="Times New Roman" w:hAnsi="Times New Roman" w:cs="Times New Roman"/>
        </w:rPr>
        <w:t>собрания   собственников   помещений   в   Многоквартирном   доме,</w:t>
      </w:r>
      <w:r>
        <w:rPr>
          <w:rFonts w:ascii="Times New Roman" w:hAnsi="Times New Roman" w:cs="Times New Roman"/>
        </w:rPr>
        <w:t xml:space="preserve"> </w:t>
      </w:r>
      <w:r w:rsidRPr="00EA7CE2">
        <w:rPr>
          <w:rFonts w:ascii="Times New Roman" w:hAnsi="Times New Roman" w:cs="Times New Roman"/>
        </w:rPr>
        <w:t>указанного  в протоколе от "___" _____ 200_ г. N ___ и хранящегося</w:t>
      </w:r>
      <w:r>
        <w:rPr>
          <w:rFonts w:ascii="Times New Roman" w:hAnsi="Times New Roman" w:cs="Times New Roman"/>
        </w:rPr>
        <w:t xml:space="preserve">                                                                                                 __________________________</w:t>
      </w:r>
      <w:r w:rsidRPr="00EA7CE2">
        <w:rPr>
          <w:rFonts w:ascii="Times New Roman" w:hAnsi="Times New Roman" w:cs="Times New Roman"/>
        </w:rPr>
        <w:t>__________________________________________________________________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(указать место хранения протокола, в котором с ним</w:t>
      </w:r>
      <w:r>
        <w:rPr>
          <w:rFonts w:ascii="Times New Roman" w:hAnsi="Times New Roman" w:cs="Times New Roman"/>
        </w:rPr>
        <w:t xml:space="preserve"> </w:t>
      </w:r>
      <w:r w:rsidRPr="00EA7CE2">
        <w:rPr>
          <w:rFonts w:ascii="Times New Roman" w:hAnsi="Times New Roman" w:cs="Times New Roman"/>
        </w:rPr>
        <w:t xml:space="preserve"> можно ознакомиться)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1.2. Условия настоящего Договора являются одинаковыми для всех собственников помещений в Многоквартирном доме.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p>
    <w:p w:rsidR="00431283" w:rsidRPr="00EA7CE2" w:rsidRDefault="00431283" w:rsidP="00431283">
      <w:pPr>
        <w:pStyle w:val="ConsPlusNormal"/>
        <w:widowControl/>
        <w:ind w:firstLine="540"/>
        <w:jc w:val="both"/>
        <w:rPr>
          <w:rFonts w:ascii="Times New Roman" w:hAnsi="Times New Roman" w:cs="Times New Roman"/>
          <w:b/>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2. Предмет Договора</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2.2. Управляющая организация по заданию Собственника в соответствии с приложениями к настоящему Договору, указанными в п. 3.1.2, обязуется оказывать услуги и выполнять работы по надлежащему управлению Многоквартирным домом, содержанию и текущему ремонту общего имущества в </w:t>
      </w:r>
      <w:r w:rsidRPr="00EA7CE2">
        <w:rPr>
          <w:rFonts w:ascii="Times New Roman" w:hAnsi="Times New Roman" w:cs="Times New Roman"/>
        </w:rPr>
        <w:lastRenderedPageBreak/>
        <w:t>Многоквартирном доме по адресу: ______________________________________________________, предоставлять коммунальные услуги Собственнику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2.3. Состав общего имущества в Многоквартирном доме, в отношении которого осуществляется управление, и его состояние указаны в приложении 1 к настоящему Договору.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2.4. Характеристика Многоквартирного дома на момент заключения Договора:</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а) адрес Многоквартирного дома 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б) номер технического паспорта БТИ или УНОМ 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в) серия, тип постройки _____________________________________;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г) год постройки ____________________________________________;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д) этажность ________________________________________________;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е) количество квартир _______________________________________;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ж) общая площадь с учетом летних помещений ____________ кв. м;</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з) общая площадь жилых помещений без учета летних ______кв. м;</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и) общая площадь нежилых помещений ____________________ кв. м;</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к) степень  износа  по  данным  государственного  технического</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учета 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л) год последнего комплексного капитального ремонта 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м) правовой  акт о признании дома аварийным и подлежащим сносу</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_________________________________________________________________;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н) правовой акт о признании дома ветхим 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о)  площадь  земельного  участка,  входящего  в  состав общего</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имущества Многоквартирного дома __________ кв. м;</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п) кадастровый номер земельного участка ______________________</w:t>
      </w:r>
    </w:p>
    <w:p w:rsidR="00431283" w:rsidRPr="00EA7CE2" w:rsidRDefault="00431283" w:rsidP="00431283">
      <w:pPr>
        <w:pStyle w:val="ConsPlusNormal"/>
        <w:widowControl/>
        <w:ind w:firstLine="540"/>
        <w:jc w:val="both"/>
        <w:rPr>
          <w:rFonts w:ascii="Times New Roman" w:hAnsi="Times New Roman" w:cs="Times New Roman"/>
          <w:b/>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3. Права и обязанности Сторон</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 Управляющая организация обязана: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 Оказывать услуги по содержанию и выполнять работы по текущему ремонту общего имущества в Многоквартирном доме в соответствии с приложениями 3 и 4 к настоящему Договору.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3.1.3. Предоставлять коммунальные услуги Собственникам помещений, а также членам семьи Собственника, нанимателям и членам их семей, арендаторам, иным законным пользователям помещениями Собственника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5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а) холодное водоснабжение;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б) горячее водоснабжение;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в) водоотведение;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г) электроснабжение;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д) газоснабжение (в том числе поставки бытового газа в баллонах);</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е) отопление (теплоснабжение, в том числе поставки твердого топлива при наличии печного отопления).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3.1.3.1. Для этого от своего имени и за свой счет заключать договоры на предоставление коммунальных услуг с ресурсоснабжающими организациями. Осуществлять контроль за соблюдением условий договоров, качеством и количеством поставляемых коммунальных услуг, их исполнением, а также вести их учет.</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3.1.4. Предоставлять иные услуги (радиовещания, телевидения, видеонаблюдения, обеспечения работы домофона, кодового замка двери подъезда и т.п.), предусмотренные решением общего собрания собственников помещений в Многоквартирном доме/определенные по результатам открытого конкурса (ненужное зачеркнуть).</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3.1.5. Информировать собственников помещений о заключении указанных в пп. 3.1.3 и 3.1.4 договоров и порядке оплаты услуг.</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lastRenderedPageBreak/>
        <w:t>3.1.6. Принимать от Собственника плату за содержание и текущий ремонт общего имущества, а также плату за управление Многоквартирным домом, коммунальные и другие услуги через систему Единых информационных расчетных центров города Москвы (ЕИРЦ).</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Собственника.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По договору социального найма или договору найма жилого помещения государственного жилищного фонда плата за содержание и текущий ремонт общего имущества, а также плата за коммунальные и другие услуги принимается от нанимателя такого помещения. Управляющая организация обеспечивает начисление и перечисление платежей за наем в соответствии с письменным указанием Собственника.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3.1.7. Требовать в соответствии с п. 4 ст. 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им оставшейся части в согласованном порядке.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3.1.8. Требовать платы от Собственника с учетом прав и обязанностей, возникающих из отношений социального найма (п. 3.1.6).</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3.1.9.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и настоящим Договором.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3.1.10.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 в течение 30 минут с момента поступления заявки по телефону.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3.1.11. Вести и хранить документацию (базы данных), полученную от управлявшей ранее управляющей организации/заказчика-застройщика (ненужное зачеркнуть), в соответствии с перечнем, содержащимся в приложении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3.1.12.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10 рабочих дней со дня получения письменного заявления информировать заявителя о решении, принятом по заявленному вопросу.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3.1.13. Информировать Собственника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3.1.14. В случае невыполнения работ или непредоставления услуг, предусмотренных настоящим Договором, уведомить Собственника помещений о причинах нарушения путем размещения соответствующей информации на информационных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3.1.15.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пунктом 3.4.4 настоящего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3.1.16. В течение действия указанных в приложении 4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или иным пользователем помещения(й). Недостаток и дефект считается выявленным, если Управляющая организация получила письменную заявку на их устранение.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3.1.17. Информировать в письменной форме Собственника об изменении размера платы пропорционально его доле в управлении Многоквартирным домом, содержании и текущем ремонте общего имущества, коммунальные и другие услуги не позднее чем за 10 рабочих дней со дня опубликования новых тарифов на коммунальные и другие услуги и размера платы, установленной в соответствии с разделом 4 настоящего Договора, но не позже даты выставления платежных документов.</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3.1.18. Обеспечить доставку Собственникам платежных документов не позднее 25 числа оплачиваемого месяца. По требованию Собственника обеспечить выставление при помощи системы ЕИРЦ платежных документов на предоплату за управление Многоквартирным домом, содержание и текущий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3.1.19. Обеспечить Собственника информацией о телефонах аварийных служб путем их указания на платежных документах и размещения объявлений в подъездах Многоквартирного дома.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lastRenderedPageBreak/>
        <w:t>3.1.20.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3.1.21.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3.1.22. Согласовать с Собственником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3.1.23. Направлять Собственнику при необходимости предложения о проведении капитального ремонта общего имущества в Многоквартирном доме.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3.1.24. По требованию Собственника (его нанимателей и арендаторов по п. 3.1.5 настоящего Договора) производить сверку платы за управление Многоквартирным домом, содержание и текущий ремонт общего имущества и коммунальные услуги, а также обеспечить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3.1.25.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на общем собрании собственников помещений, а в случае проведения собрания в заочной форме - в письменном виде по требованию Собственника. Отчет размещается на досках объявлений в подъездах или иных оборудованных местах, определенных решением общего собрания собственников помещений. В отчете указываются: соответствие фактических перечня, количества и качества услуг и работ по управлению Многоквартирным домом, содержанию и текущему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 о принятых мерах по устранению указанных в них недостатков в установленные сроки.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3.1.26.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помещению(ям) Собственника.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3.1.27. Не распространять конфиденциальную информацию, касающуюся Собственника (передавать ее иным лицам, в т.ч. организациям), без письменного разрешения Собственника помещения или наличия иного законного основания.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3.1.28.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3.1.29. Предоставлять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текущего ремонта общего имущества.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3.1.30. Не допускать использования общего имущества собственников помещений в Многоквартирном доме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должны быть направлены на снижение оплаты услуг и работ по содержанию и текущему ремонту общего имущества, выполняемых по настоящему Договору.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3.1.31. В соответствии с оформленным протоколом решения общего собрания собственников помещений в Многоквартирном доме заключить договор страхования объектов общего имущества в данном доме за отдельную от настоящего Договора плату Собственника с отобранной Правительством Москвы на конкурсной основе страховой организацией.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3.1.32. По решению Собственника принять участие в программе льготного страхования жилых помещений собственников, заключив с отобранной Правительством Москвы на конкурсной основе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3.1.33.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3.1.34.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w:t>
      </w:r>
      <w:r w:rsidRPr="00EA7CE2">
        <w:rPr>
          <w:rFonts w:ascii="Times New Roman" w:hAnsi="Times New Roman" w:cs="Times New Roman"/>
        </w:rPr>
        <w:lastRenderedPageBreak/>
        <w:t>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Произвести выверку расчетов по платежам, внесенным собственниками помещений Многоквартирного дома в счет обязательств по настоящему Договору; составить акт выверки произведенных собственникам начислений и осуществленных ими оплат и по акту приема-передачи передать названный акт выверки вновь выбранной управляющей организации. Расчеты по актам выверки производятся в соответствии с дополнительным соглашением к настоящему Договору.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3.1.35. Предоставить гарантию обеспечения исполнения обязательств по настоящему Договору.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3.1.35.1. В качестве способа обеспечения исполнения обязательств Управляющей организации выступает (далее ненужное зачеркнуть):</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страхование гражданской ответственности Управляющей организации;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банковская гарантия;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залог депозита.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В случае неисполнения либо ненадлежащего исполнения Управляющей организацией обязательств по настоящему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собственников помещений, гарантия направляется на устранение указанных обстоятельств. При использовании всего или части обеспечения общее имущество Многоквартирного дома подлежит восстановлению за счет средств Управляющей организации.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3.1.36. Оказать содействие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3.2. Управляющая организация вправе: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3.2.1. Самостоятельно определять порядок и способ выполнения своих обязательств по настоящему Договору (за исключением обязанностей, вытекающих из пп. 3.1.6, 3.1.35.1, 3.1.36, 4.18).</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3.2.2. В случае несоответствия данных, имеющихся у Управляющей организации, информации, предоставленной Собственником, проводить перерасчет размера платы за коммунальные услуги по фактическому количеству в соответствии с положениями п. 4.4 настоящего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3.2.3. Взыскивать с должников сумму неплатежей и ущерба, нанесенного несвоевременной и (или) неполной оплатой, в порядке, установленном действующим законодательством.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3.2.4. Ежегодно готовить предложения по установлению на следующий год размера платы за управление Многоквартирным домом, содержание и ремонт общего имущества собственников Многоквартирного дома на основании перечня работ и услуг по управлению Многоквартирным домом, содержанию и ремонту общего имущества и сметы расходов на предстоящий год и направлять их на рассмотрение и утверждение на общее собрание собственников помещений.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3.2.5. 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(отопление), для собственников - граждан, плата которых законодательно установлена ниже платы по настоящему Договору, в порядке, установленном законодательством города Москвы.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3.2.6. Поручать выполнение обязательств по настоящему Договору иным организациям.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3.3. Собственник обязан:</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3.3.1.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3.3.2. При неиспользовании помещения(й)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городе более 24 часов.</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3.3.3. Соблюдать следующие требования: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а) не производить перенос инженерных сетей;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lastRenderedPageBreak/>
        <w:t>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ж) не допускать производства в помещении работ или совершения других действий, приводящих к порче общего имущества Многоквартирного дома;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з) не использовать пассажирские лифты для транспортировки строительных материалов и отходов без упаковки;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к) не создавать повышенного шума в жилых помещениях и местах общего пользования;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л) информировать Управляющую организацию о проведении работ по ремонту, переустройству и перепланировке помещения.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3.3.4.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3.3.5. Предоставлять Управляющей организации в течение трех рабочих дней сведения (далее не относящееся к Собственнику зачеркнуть):</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о заключенных договорах найма (аренды), в которых обязанность платы Управляющей организации за управление Многоквартирным домом, содержание и текущий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об изменении объемов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3.3.7. Сообщать Управляющей организации о выявленных неисправностях общего имущества в Многоквартирном доме.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3.4. Собственник имеет право:</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3.4.3. 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Многоквартирном доме в соответствии с п. 4.13 настоящего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3.4.6. Требовать от Управляющей организации ежегодного представления отчета о выполнении настоящего Договора в соответствии с п. 3.1.25 настоящего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3.4.7. Поручать вносить платежи по настоящему Договору нанимателю/арендатору данного помещения в случае сдачи его внаем/аренду.</w:t>
      </w:r>
    </w:p>
    <w:p w:rsidR="00431283" w:rsidRPr="00EA7CE2" w:rsidRDefault="00431283" w:rsidP="00431283">
      <w:pPr>
        <w:pStyle w:val="ConsPlusNormal"/>
        <w:widowControl/>
        <w:ind w:firstLine="540"/>
        <w:jc w:val="both"/>
        <w:rPr>
          <w:rFonts w:ascii="Times New Roman" w:hAnsi="Times New Roman" w:cs="Times New Roman"/>
          <w:b/>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lastRenderedPageBreak/>
        <w:t>4. Цена Договора и порядок расчетов</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 Цена Договора и размер платы за управление Многоквартирным домом, содержание и текущий ремонт общего имущества устанавливается в соответствии с долей в праве собственности на общее имущество, пропорциональной занимаемому Собственником помещению. Размер платы за содержание и текущий ремонт общего имущества может быть уменьшен для внесения Собственником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правовыми актами г. Москвы.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4.2. Цена настоящего Договора на момент его подписания определяется: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стоимостью работ и услуг по управлению Многоквартирным домом;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стоимостью услуг и работ по содержанию и текущему ремонту общего имущества, приведенных в приложениях 3 и 4 к настоящему Договору;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стоимостью коммунальных ресурсов, рассчитываемых как произведение среднего объема потребляемых ресурсов в Многоквартирном доме и тарифов, в соответствии с положениями пп. 4.3 и 4.4 настоящего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4.3.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квартирных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4.4.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4.5. Плата за управление Многоквартирным домом, содержание и текущий ремонт общего имущества в Многоквартирном доме соразмерно доле занимаемого помещения и за коммунальные услуги вносится ежемесячно до десятого числа месяца, следующего за истекшим месяцем.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4.6. Плата за управление Многоквартирным домом, содержание и текущий ремонт общего имущества Многоквартирного дома и коммунальные услуги вносится в установленные настоящим Договором сроки на основании платежных документов, выставляемых с помощью системы ЕИРЦ по поручению Управляющей организации. В случае предоставления платежных документов позднее даты, определенной в настоящем пункте, плата за управление Многоквартирным домом, содержание и текущий ремонт общего имущества Многоквартирного дома и коммунальные услуги может быть внесена с задержкой на срок задержки получения платежного документа.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4.7. В выставляемом с помощью системы ЕИРЦ по поручению Управляющей организации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услуг; установленные тарифы на коммунальные услуги; размер платы за содержание и ремонт общего имущества Многоквартирного дома с учетом исполнения условий настоящего Договора; сумма перерасчета, задолженности Собственника по оплате общего имущества Многоквартирного дома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услуг и работ по управлению Многоквартирным домом, содержанию и текущему ремонту общего имущества Многоквартирного дома, а также коммунальных услуг; дата создания платежного документа.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4.8. Сумма начисленных в соответствии с п. 5.4 настоящего Договора пеней указывается в отдельном платежном документе. В случае предоставления платежного документа позднее даты, указанной в Договоре, дата, с которой начисляются пени, сдвигается на срок задержки предоставления платежного документа.</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4.9.  Собственники  вносят плату за управление Многоквартирным</w:t>
      </w:r>
      <w:r>
        <w:rPr>
          <w:rFonts w:ascii="Times New Roman" w:hAnsi="Times New Roman" w:cs="Times New Roman"/>
        </w:rPr>
        <w:t xml:space="preserve"> </w:t>
      </w:r>
      <w:r w:rsidRPr="00EA7CE2">
        <w:rPr>
          <w:rFonts w:ascii="Times New Roman" w:hAnsi="Times New Roman" w:cs="Times New Roman"/>
        </w:rPr>
        <w:t>домом,    содержание    и    текущий   ремонт   общего   имущества</w:t>
      </w:r>
      <w:r>
        <w:rPr>
          <w:rFonts w:ascii="Times New Roman" w:hAnsi="Times New Roman" w:cs="Times New Roman"/>
        </w:rPr>
        <w:t xml:space="preserve"> </w:t>
      </w:r>
      <w:r w:rsidRPr="00EA7CE2">
        <w:rPr>
          <w:rFonts w:ascii="Times New Roman" w:hAnsi="Times New Roman" w:cs="Times New Roman"/>
        </w:rPr>
        <w:t>Многоквартирного  дома  Управляющей  организации  в соответствии с</w:t>
      </w:r>
      <w:r>
        <w:rPr>
          <w:rFonts w:ascii="Times New Roman" w:hAnsi="Times New Roman" w:cs="Times New Roman"/>
        </w:rPr>
        <w:t xml:space="preserve"> </w:t>
      </w:r>
      <w:r w:rsidRPr="00EA7CE2">
        <w:rPr>
          <w:rFonts w:ascii="Times New Roman" w:hAnsi="Times New Roman" w:cs="Times New Roman"/>
        </w:rPr>
        <w:t>реквизитами,  указываемыми  в  едином  платежном  (информационном)</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документе системы ЕИРЦ на счет N ______ в __________________________________________________ (наименование кредитной организации, БИК, ИНН, корреспондентский счет банка и др. банковские реквизиты)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4.10. Неиспользование помещений собственниками не является основанием невнесения платы за управление Многоквартирным домом, содержание и текущий ремонт Многоквартирного дома, а также за коммунальные услуги.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4.12. В случае оказания услуг и выполнения работ по содержанию и ремонту общего имущества в Многоквартирном доме, указанных в приложениях 3 и 4 к настоящему Договору, ненадлежащего качества и </w:t>
      </w:r>
      <w:r w:rsidRPr="00EA7CE2">
        <w:rPr>
          <w:rFonts w:ascii="Times New Roman" w:hAnsi="Times New Roman" w:cs="Times New Roman"/>
        </w:rPr>
        <w:lastRenderedPageBreak/>
        <w:t>(или)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следующих месяцах при уведомлении Собственника.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4.13. Собственник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управлению Многоквартирным домом, содержанию и текущему ремонту 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4.14.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4.15.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5 к настоящему Договору.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4.17. Собственник вправе осуществить предоплату за текущий месяц и более длительные периоды, потребовав от Управляющей организации обеспечить предоставление ему платежных документов, выставляемых с помощью системы ЕИРЦ. В случаях, установленных действующими правовыми актами города Москвы, осуществляется перерасчет размера платы за коммунальные услуги.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4.18. Капитальный ремонт общего имущества в Многоквартирном доме проводится на основании решения общего собрания собственников помещений в Многоквартирном доме о проведении и оплате расходов на капитальный ремонт, за счет Собственника (и) или за счет средств, выделяемых на эти цели из бюджета города Москвы.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4.18.1. Решение (п. 4.18) принимается с учетом предложений Управляющей организации, предписаний уполномоченных органов государственной власти города Москвы.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4.18.2. Решение (п. 4.18) определяет: необходимость капитального ремонта, срок начала капитального ремонта, необходимый объем работ, стоимость материалов, порядок финансирования ремонта, сроки возмещения расходов и другие предложения, связанные с условиями проведения капитального ремонта, если иное не предусмотрено действующим законодательством.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4.19.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4.20. Услуги Управляющей организации, не предусмотренные настоящим Договором, выполняются за отдельную плату по взаимному соглашению Сторон.</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5. Ответственность Сторон</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5.2. 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соответствующих услуг (работ) за каждый день нарушения, перечислив сумму в размере неустойки на счет, указанный Собственником. По желанию Собственника неустойка может быть зачтена в счет будущих платежей.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5.3. Управляющая организация обязана уплатить Собственнику штраф в случае: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а) нарушения Управляющей организацией срока выдачи Собственнику или иным лицам, пользующимся помещениями в Многоквартирном доме, платежных документов, справок установленного образца, выписок из финансового лицевого счета и (или) из домовой книги и иных предусмотренных </w:t>
      </w:r>
      <w:r w:rsidRPr="00EA7CE2">
        <w:rPr>
          <w:rFonts w:ascii="Times New Roman" w:hAnsi="Times New Roman" w:cs="Times New Roman"/>
        </w:rPr>
        <w:lastRenderedPageBreak/>
        <w:t>действующим законодательством документов по письменному заявлению; срока рассмотрения предложений, заявлений и жалоб Собственника в размере: ________ (_________) рублей;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б) отсутствия связи с диспетчерской службой более ______ минут в размере _________ (___) рублей за каждый случай нарушения при доказанной вине Управляющей организации.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5.4. 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коммунальные услуги, в том числе и при выявлении фактов, указанных в п. 5.5 настоящего Договора, Собственник обязан уплатить Управляющей организации пени в размере и в порядке, установленных ч. 14 ст. 155 Жилищного кодекса Российской Федерации и настоящим Договором.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5.5.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5.6.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6. Осуществление контроля за выполнением Управляющей</w:t>
      </w: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организацией ее обязательств по Договору управления</w:t>
      </w: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и порядок регистрации факта нарушения условий</w:t>
      </w: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настоящего Договора</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6.1. Контроль над деятельностью Управляющей организации в части исполнения настоящего Договора осуществляется Собственником помещения и доверенными им лицами в соответствии с их полномочиями, а также в случаях, предусмотренных пп. 3.1.36, 4.18 настоящего Договора, - уполномоченными организациями города Москвы.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6.1.1. Контроль осуществляется путем: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получения от ответственных лиц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проверки объемов, качества и периодичности оказания услуг и выполнения работ (в том числе путем проведения соответствующей экспертизы);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участия в приемке всех видов работ, в том числе по подготовке дома к сезонной эксплуатации;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составления актов о нарушении условий Договора в соответствии с положениями пп. 6.2-6.5 настоящего раздела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инициирования созыва внеочередного общего собрания собственников для принятия решений по фактам выявленных нарушений и нереагированию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6.2. В случаях нарушения условий Договора по требованию любой из Сторон Договора составляется акт о нарушениях, к которым относятся: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нарушения качества услуг и работ по управлению Многоквартирным домом,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 В данном случае основанием для уменьшения ежемесячного размера платы Собственником за содержание и текущий ремонт общего имущества Многоквартирного дома в размере, пропорциональном занимаемому помещению, является акт о нарушении условий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неправомерные действия Собственника.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6.3.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w:t>
      </w:r>
      <w:r w:rsidRPr="00EA7CE2">
        <w:rPr>
          <w:rFonts w:ascii="Times New Roman" w:hAnsi="Times New Roman" w:cs="Times New Roman"/>
        </w:rPr>
        <w:lastRenderedPageBreak/>
        <w:t>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6.5.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7. Порядок изменения и расторжения Договора</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7.1. Изменение и расторжение настоящего Договора осуществляется в порядке, предусмотренном действующим законодательством.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Настоящий Договор может быть расторгнут:</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7.1.1. В одностороннем порядке: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а) по инициативе Собственника в случае: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б) 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7.1.2. По соглашению Сторон.</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7.1.3. В судебном порядке.</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7.1.4. В случае смерти Собственника - со дня смерти.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7.1.5. В случае ликвидации Управляющей организации.</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7.1.6. В связи с окончанием срока действия Договора и уведомлением одной из Сторон другой Стороны о нежелании его продлевать.</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7.1.7. По обстоятельствам непреодолимой силы.</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7.2.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условиях/или иных по п. 3.2.4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7.3. Настоящий Договор в одностороннем порядке по инициативе любой из Сторон считается расторгнутым через три месяца с момента направления другой Стороне письменного уведомления, за исключением случаев, указанных в абз. 1 подп. "а" п. 7.1.1 настоящего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7.6. 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lastRenderedPageBreak/>
        <w:t>7.8. Изменение условий настоящего Договора осуществляется в порядке, предусмотренном жилищным и гражданским законодательством.</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8. Особые условия</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9. Форс-мажор</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9.1.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10. Срок действия Договора</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10.1. Договор заключен на ______ лет и вступает в действие с __________</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10.2. 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Договор составлен на 15 страницах и содержит 6 приложений.</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Приложения:</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1. Состав и состояние общего имущества Многоквартирного дома по адресу на </w:t>
      </w:r>
      <w:smartTag w:uri="urn:schemas-microsoft-com:office:smarttags" w:element="metricconverter">
        <w:smartTagPr>
          <w:attr w:name="ProductID" w:val="5 л"/>
        </w:smartTagPr>
        <w:r w:rsidRPr="00EA7CE2">
          <w:rPr>
            <w:rFonts w:ascii="Times New Roman" w:hAnsi="Times New Roman" w:cs="Times New Roman"/>
          </w:rPr>
          <w:t>5 л</w:t>
        </w:r>
      </w:smartTag>
      <w:r w:rsidRPr="00EA7CE2">
        <w:rPr>
          <w:rFonts w:ascii="Times New Roman" w:hAnsi="Times New Roman" w:cs="Times New Roman"/>
        </w:rPr>
        <w:t>.</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2. Перечень технической документации на Многоквартирный дом и иных связанных с управлением Многоквартирным домом документов на </w:t>
      </w:r>
      <w:smartTag w:uri="urn:schemas-microsoft-com:office:smarttags" w:element="metricconverter">
        <w:smartTagPr>
          <w:attr w:name="ProductID" w:val="2 л"/>
        </w:smartTagPr>
        <w:r w:rsidRPr="00EA7CE2">
          <w:rPr>
            <w:rFonts w:ascii="Times New Roman" w:hAnsi="Times New Roman" w:cs="Times New Roman"/>
          </w:rPr>
          <w:t>2 л</w:t>
        </w:r>
      </w:smartTag>
      <w:r w:rsidRPr="00EA7CE2">
        <w:rPr>
          <w:rFonts w:ascii="Times New Roman" w:hAnsi="Times New Roman" w:cs="Times New Roman"/>
        </w:rPr>
        <w:t>.</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3. Перечень услуг и работ по содержанию общего имущества в Многоквартирном доме на </w:t>
      </w:r>
      <w:smartTag w:uri="urn:schemas-microsoft-com:office:smarttags" w:element="metricconverter">
        <w:smartTagPr>
          <w:attr w:name="ProductID" w:val="2 л"/>
        </w:smartTagPr>
        <w:r w:rsidRPr="00EA7CE2">
          <w:rPr>
            <w:rFonts w:ascii="Times New Roman" w:hAnsi="Times New Roman" w:cs="Times New Roman"/>
          </w:rPr>
          <w:t>2 л</w:t>
        </w:r>
      </w:smartTag>
      <w:r w:rsidRPr="00EA7CE2">
        <w:rPr>
          <w:rFonts w:ascii="Times New Roman" w:hAnsi="Times New Roman" w:cs="Times New Roman"/>
        </w:rPr>
        <w:t>.</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4. Перечень работ по ремонту общего имущества в Многоквартирном доме на </w:t>
      </w:r>
      <w:smartTag w:uri="urn:schemas-microsoft-com:office:smarttags" w:element="metricconverter">
        <w:smartTagPr>
          <w:attr w:name="ProductID" w:val="2 л"/>
        </w:smartTagPr>
        <w:r w:rsidRPr="00EA7CE2">
          <w:rPr>
            <w:rFonts w:ascii="Times New Roman" w:hAnsi="Times New Roman" w:cs="Times New Roman"/>
          </w:rPr>
          <w:t>2 л</w:t>
        </w:r>
      </w:smartTag>
      <w:r w:rsidRPr="00EA7CE2">
        <w:rPr>
          <w:rFonts w:ascii="Times New Roman" w:hAnsi="Times New Roman" w:cs="Times New Roman"/>
        </w:rPr>
        <w:t>.</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5. 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 </w:t>
      </w:r>
      <w:smartTag w:uri="urn:schemas-microsoft-com:office:smarttags" w:element="metricconverter">
        <w:smartTagPr>
          <w:attr w:name="ProductID" w:val="3 л"/>
        </w:smartTagPr>
        <w:r w:rsidRPr="00EA7CE2">
          <w:rPr>
            <w:rFonts w:ascii="Times New Roman" w:hAnsi="Times New Roman" w:cs="Times New Roman"/>
          </w:rPr>
          <w:t>3 л</w:t>
        </w:r>
      </w:smartTag>
      <w:r w:rsidRPr="00EA7CE2">
        <w:rPr>
          <w:rFonts w:ascii="Times New Roman" w:hAnsi="Times New Roman" w:cs="Times New Roman"/>
        </w:rPr>
        <w:t>.</w:t>
      </w:r>
    </w:p>
    <w:p w:rsidR="00431283" w:rsidRPr="00EA7CE2" w:rsidRDefault="00431283" w:rsidP="00431283">
      <w:pPr>
        <w:pStyle w:val="ConsPlusNormal"/>
        <w:widowControl/>
        <w:ind w:firstLine="540"/>
        <w:jc w:val="both"/>
        <w:rPr>
          <w:rFonts w:ascii="Times New Roman" w:hAnsi="Times New Roman" w:cs="Times New Roman"/>
        </w:rPr>
      </w:pPr>
      <w:r w:rsidRPr="00EA7CE2">
        <w:rPr>
          <w:rFonts w:ascii="Times New Roman" w:hAnsi="Times New Roman" w:cs="Times New Roman"/>
        </w:rPr>
        <w:t xml:space="preserve">6. Сведения о доле Собственника в Многоквартирном доме по правоустанавливающим документам на </w:t>
      </w:r>
      <w:smartTag w:uri="urn:schemas-microsoft-com:office:smarttags" w:element="metricconverter">
        <w:smartTagPr>
          <w:attr w:name="ProductID" w:val="1 л"/>
        </w:smartTagPr>
        <w:r w:rsidRPr="00EA7CE2">
          <w:rPr>
            <w:rFonts w:ascii="Times New Roman" w:hAnsi="Times New Roman" w:cs="Times New Roman"/>
          </w:rPr>
          <w:t>1 л</w:t>
        </w:r>
      </w:smartTag>
      <w:r w:rsidRPr="00EA7CE2">
        <w:rPr>
          <w:rFonts w:ascii="Times New Roman" w:hAnsi="Times New Roman" w:cs="Times New Roman"/>
        </w:rPr>
        <w:t>.</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rmal"/>
        <w:widowControl/>
        <w:ind w:firstLine="0"/>
        <w:jc w:val="center"/>
        <w:rPr>
          <w:rFonts w:ascii="Times New Roman" w:hAnsi="Times New Roman" w:cs="Times New Roman"/>
          <w:b/>
        </w:rPr>
      </w:pPr>
      <w:r w:rsidRPr="00EA7CE2">
        <w:rPr>
          <w:rFonts w:ascii="Times New Roman" w:hAnsi="Times New Roman" w:cs="Times New Roman"/>
          <w:b/>
        </w:rPr>
        <w:t>11. Реквизиты Сторон</w:t>
      </w:r>
    </w:p>
    <w:p w:rsidR="00431283" w:rsidRPr="00EA7CE2" w:rsidRDefault="00431283" w:rsidP="00431283">
      <w:pPr>
        <w:pStyle w:val="ConsPlusNormal"/>
        <w:widowControl/>
        <w:ind w:firstLine="540"/>
        <w:jc w:val="both"/>
        <w:rPr>
          <w:rFonts w:ascii="Times New Roman" w:hAnsi="Times New Roman" w:cs="Times New Roman"/>
        </w:rPr>
      </w:pP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Собственник(и) (представитель       </w:t>
      </w:r>
      <w:r>
        <w:rPr>
          <w:rFonts w:ascii="Times New Roman" w:hAnsi="Times New Roman" w:cs="Times New Roman"/>
        </w:rPr>
        <w:t xml:space="preserve">                              </w:t>
      </w:r>
      <w:r w:rsidRPr="00EA7CE2">
        <w:rPr>
          <w:rFonts w:ascii="Times New Roman" w:hAnsi="Times New Roman" w:cs="Times New Roman"/>
        </w:rPr>
        <w:t xml:space="preserve"> Управляющая организация:</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Собственника):</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_______________________________   </w:t>
      </w:r>
      <w:r>
        <w:rPr>
          <w:rFonts w:ascii="Times New Roman" w:hAnsi="Times New Roman" w:cs="Times New Roman"/>
        </w:rPr>
        <w:t xml:space="preserve">                             </w:t>
      </w:r>
      <w:r w:rsidRPr="00EA7CE2">
        <w:rPr>
          <w:rFonts w:ascii="Times New Roman" w:hAnsi="Times New Roman" w:cs="Times New Roman"/>
        </w:rPr>
        <w:t>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(наименование Собственника            </w:t>
      </w:r>
      <w:r>
        <w:rPr>
          <w:rFonts w:ascii="Times New Roman" w:hAnsi="Times New Roman" w:cs="Times New Roman"/>
        </w:rPr>
        <w:t xml:space="preserve">                           </w:t>
      </w:r>
      <w:r w:rsidRPr="00EA7CE2">
        <w:rPr>
          <w:rFonts w:ascii="Times New Roman" w:hAnsi="Times New Roman" w:cs="Times New Roman"/>
        </w:rPr>
        <w:t xml:space="preserve">     (должность)</w:t>
      </w:r>
    </w:p>
    <w:p w:rsidR="00431283"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при необходимости)   _________ (____________)</w:t>
      </w:r>
      <w:r>
        <w:rPr>
          <w:rFonts w:ascii="Times New Roman" w:hAnsi="Times New Roman" w:cs="Times New Roman"/>
        </w:rPr>
        <w:t xml:space="preserve">                </w:t>
      </w:r>
      <w:r w:rsidRPr="00EA7CE2">
        <w:rPr>
          <w:rFonts w:ascii="Times New Roman" w:hAnsi="Times New Roman" w:cs="Times New Roman"/>
        </w:rPr>
        <w:t>__________ (___________________)   (подпись)  (фамилия, инициалы)</w:t>
      </w:r>
      <w:r>
        <w:rPr>
          <w:rFonts w:ascii="Times New Roman" w:hAnsi="Times New Roman" w:cs="Times New Roman"/>
        </w:rPr>
        <w:t xml:space="preserve">                                   </w:t>
      </w:r>
      <w:r w:rsidRPr="00EA7CE2">
        <w:rPr>
          <w:rFonts w:ascii="Times New Roman" w:hAnsi="Times New Roman" w:cs="Times New Roman"/>
        </w:rPr>
        <w:t xml:space="preserve">(подпись)   (фамилия, инициалы)   </w:t>
      </w:r>
      <w:r>
        <w:rPr>
          <w:rFonts w:ascii="Times New Roman" w:hAnsi="Times New Roman" w:cs="Times New Roman"/>
        </w:rPr>
        <w:t xml:space="preserve">              </w:t>
      </w:r>
    </w:p>
    <w:p w:rsidR="00431283" w:rsidRPr="00EA7CE2" w:rsidRDefault="00431283" w:rsidP="00431283">
      <w:pPr>
        <w:pStyle w:val="ConsPlusNonformat"/>
        <w:widowControl/>
        <w:rPr>
          <w:rFonts w:ascii="Times New Roman" w:hAnsi="Times New Roman" w:cs="Times New Roman"/>
        </w:rPr>
      </w:pPr>
      <w:r>
        <w:rPr>
          <w:rFonts w:ascii="Times New Roman" w:hAnsi="Times New Roman" w:cs="Times New Roman"/>
        </w:rPr>
        <w:t xml:space="preserve">                                                                          </w:t>
      </w:r>
      <w:r w:rsidRPr="00EA7CE2">
        <w:rPr>
          <w:rFonts w:ascii="Times New Roman" w:hAnsi="Times New Roman" w:cs="Times New Roman"/>
        </w:rPr>
        <w:t>печать Управляющей организации</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печать Собственника</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(для организаций)                </w:t>
      </w:r>
      <w:r>
        <w:rPr>
          <w:rFonts w:ascii="Times New Roman" w:hAnsi="Times New Roman" w:cs="Times New Roman"/>
        </w:rPr>
        <w:t xml:space="preserve">                                </w:t>
      </w:r>
      <w:r w:rsidRPr="00EA7CE2">
        <w:rPr>
          <w:rFonts w:ascii="Times New Roman" w:hAnsi="Times New Roman" w:cs="Times New Roman"/>
        </w:rPr>
        <w:t xml:space="preserve"> Юридический адрес: 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w:t>
      </w:r>
      <w:r>
        <w:rPr>
          <w:rFonts w:ascii="Times New Roman" w:hAnsi="Times New Roman" w:cs="Times New Roman"/>
        </w:rPr>
        <w:t xml:space="preserve">                                   </w:t>
      </w:r>
      <w:r w:rsidRPr="00EA7CE2">
        <w:rPr>
          <w:rFonts w:ascii="Times New Roman" w:hAnsi="Times New Roman" w:cs="Times New Roman"/>
        </w:rPr>
        <w:t>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Паспортные данные              </w:t>
      </w:r>
      <w:r>
        <w:rPr>
          <w:rFonts w:ascii="Times New Roman" w:hAnsi="Times New Roman" w:cs="Times New Roman"/>
        </w:rPr>
        <w:t xml:space="preserve">                              </w:t>
      </w:r>
      <w:r w:rsidRPr="00EA7CE2">
        <w:rPr>
          <w:rFonts w:ascii="Times New Roman" w:hAnsi="Times New Roman" w:cs="Times New Roman"/>
        </w:rPr>
        <w:t xml:space="preserve">   Фактический адрес: 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(для Собственников - граждан):    </w:t>
      </w:r>
      <w:r>
        <w:rPr>
          <w:rFonts w:ascii="Times New Roman" w:hAnsi="Times New Roman" w:cs="Times New Roman"/>
        </w:rPr>
        <w:t xml:space="preserve">                               </w:t>
      </w:r>
      <w:r w:rsidRPr="00EA7CE2">
        <w:rPr>
          <w:rFonts w:ascii="Times New Roman" w:hAnsi="Times New Roman" w:cs="Times New Roman"/>
        </w:rPr>
        <w:t>________________________________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паспорт серии ___ N ___________   </w:t>
      </w:r>
      <w:r>
        <w:rPr>
          <w:rFonts w:ascii="Times New Roman" w:hAnsi="Times New Roman" w:cs="Times New Roman"/>
        </w:rPr>
        <w:t xml:space="preserve">                              </w:t>
      </w:r>
      <w:r w:rsidRPr="00EA7CE2">
        <w:rPr>
          <w:rFonts w:ascii="Times New Roman" w:hAnsi="Times New Roman" w:cs="Times New Roman"/>
        </w:rPr>
        <w:t>Банковские реквизиты:</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lastRenderedPageBreak/>
        <w:t xml:space="preserve">выдан: (когда) _______________,   </w:t>
      </w:r>
      <w:r>
        <w:rPr>
          <w:rFonts w:ascii="Times New Roman" w:hAnsi="Times New Roman" w:cs="Times New Roman"/>
        </w:rPr>
        <w:t xml:space="preserve">                               </w:t>
      </w:r>
      <w:r w:rsidRPr="00EA7CE2">
        <w:rPr>
          <w:rFonts w:ascii="Times New Roman" w:hAnsi="Times New Roman" w:cs="Times New Roman"/>
        </w:rPr>
        <w:t>БИК 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(кем) _________________________   </w:t>
      </w:r>
      <w:r>
        <w:rPr>
          <w:rFonts w:ascii="Times New Roman" w:hAnsi="Times New Roman" w:cs="Times New Roman"/>
        </w:rPr>
        <w:t xml:space="preserve">                             </w:t>
      </w:r>
      <w:r w:rsidRPr="00EA7CE2">
        <w:rPr>
          <w:rFonts w:ascii="Times New Roman" w:hAnsi="Times New Roman" w:cs="Times New Roman"/>
        </w:rPr>
        <w:t>ИНН ____________________________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(код подразделения) ___________  </w:t>
      </w:r>
      <w:r>
        <w:rPr>
          <w:rFonts w:ascii="Times New Roman" w:hAnsi="Times New Roman" w:cs="Times New Roman"/>
        </w:rPr>
        <w:t xml:space="preserve">                               </w:t>
      </w:r>
      <w:r w:rsidRPr="00EA7CE2">
        <w:rPr>
          <w:rFonts w:ascii="Times New Roman" w:hAnsi="Times New Roman" w:cs="Times New Roman"/>
        </w:rPr>
        <w:t xml:space="preserve"> Корреспондентский счет _________</w:t>
      </w:r>
    </w:p>
    <w:p w:rsidR="00431283" w:rsidRPr="00EA7CE2"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w:t>
      </w:r>
      <w:r>
        <w:rPr>
          <w:rFonts w:ascii="Times New Roman" w:hAnsi="Times New Roman" w:cs="Times New Roman"/>
        </w:rPr>
        <w:t xml:space="preserve">                                   </w:t>
      </w:r>
      <w:r w:rsidRPr="00EA7CE2">
        <w:rPr>
          <w:rFonts w:ascii="Times New Roman" w:hAnsi="Times New Roman" w:cs="Times New Roman"/>
        </w:rPr>
        <w:t>в ______________________________</w:t>
      </w:r>
    </w:p>
    <w:p w:rsidR="00431283" w:rsidRDefault="00431283" w:rsidP="00431283">
      <w:pPr>
        <w:pStyle w:val="ConsPlusNonformat"/>
        <w:widowControl/>
        <w:rPr>
          <w:rFonts w:ascii="Times New Roman" w:hAnsi="Times New Roman" w:cs="Times New Roman"/>
        </w:rPr>
      </w:pPr>
      <w:r w:rsidRPr="00EA7CE2">
        <w:rPr>
          <w:rFonts w:ascii="Times New Roman" w:hAnsi="Times New Roman" w:cs="Times New Roman"/>
        </w:rPr>
        <w:t xml:space="preserve">                                                              </w:t>
      </w:r>
      <w:r>
        <w:rPr>
          <w:rFonts w:ascii="Times New Roman" w:hAnsi="Times New Roman" w:cs="Times New Roman"/>
        </w:rPr>
        <w:t xml:space="preserve">       </w:t>
      </w:r>
      <w:r w:rsidRPr="00EA7CE2">
        <w:rPr>
          <w:rFonts w:ascii="Times New Roman" w:hAnsi="Times New Roman" w:cs="Times New Roman"/>
        </w:rPr>
        <w:t>М.П.</w:t>
      </w:r>
    </w:p>
    <w:p w:rsidR="00431283" w:rsidRPr="00EA7CE2" w:rsidRDefault="00431283" w:rsidP="00431283">
      <w:pPr>
        <w:pStyle w:val="ConsPlusNonformat"/>
        <w:widowControl/>
        <w:rPr>
          <w:rFonts w:ascii="Times New Roman" w:hAnsi="Times New Roman" w:cs="Times New Roman"/>
        </w:rPr>
      </w:pPr>
    </w:p>
    <w:p w:rsidR="00525078" w:rsidRDefault="00431283"/>
    <w:sectPr w:rsidR="00525078" w:rsidSect="008C54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31283"/>
    <w:rsid w:val="00431283"/>
    <w:rsid w:val="008C5471"/>
    <w:rsid w:val="00982BC1"/>
    <w:rsid w:val="00E63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2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312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7947</Words>
  <Characters>45298</Characters>
  <Application>Microsoft Office Word</Application>
  <DocSecurity>0</DocSecurity>
  <Lines>377</Lines>
  <Paragraphs>106</Paragraphs>
  <ScaleCrop>false</ScaleCrop>
  <Company>DreamLair</Company>
  <LinksUpToDate>false</LinksUpToDate>
  <CharactersWithSpaces>53139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1</cp:revision>
  <dcterms:created xsi:type="dcterms:W3CDTF">2020-02-16T16:46:00Z</dcterms:created>
  <dcterms:modified xsi:type="dcterms:W3CDTF">2020-02-16T16:53:00Z</dcterms:modified>
</cp:coreProperties>
</file>