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BD" w:rsidRPr="004865BD" w:rsidRDefault="004865BD" w:rsidP="004865B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4865BD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ТАРИФЫ 2021 ГОДА</w:t>
      </w:r>
      <w:r w:rsidRPr="004865BD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br/>
        <w:t>на питьевую воду (питьевое водоснабжение) и водоотведение, осуществляемые АО "</w:t>
      </w:r>
      <w:proofErr w:type="spellStart"/>
      <w:r w:rsidRPr="004865BD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Мосводоканал</w:t>
      </w:r>
      <w:proofErr w:type="spellEnd"/>
      <w:r w:rsidRPr="004865BD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"</w:t>
      </w:r>
      <w:r w:rsidRPr="004865BD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br/>
        <w:t xml:space="preserve">на территории города Москвы (за исключением Троицкого и </w:t>
      </w:r>
      <w:proofErr w:type="spellStart"/>
      <w:r w:rsidRPr="004865BD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Новомосковского</w:t>
      </w:r>
      <w:proofErr w:type="spellEnd"/>
      <w:r w:rsidRPr="004865BD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административных округов)*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23"/>
        <w:gridCol w:w="2906"/>
        <w:gridCol w:w="2906"/>
      </w:tblGrid>
      <w:tr w:rsidR="004865BD" w:rsidRPr="004865BD" w:rsidTr="004865BD">
        <w:tc>
          <w:tcPr>
            <w:tcW w:w="0" w:type="auto"/>
            <w:vMerge w:val="restart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потребителей</w:t>
            </w:r>
          </w:p>
        </w:tc>
        <w:tc>
          <w:tcPr>
            <w:tcW w:w="0" w:type="auto"/>
            <w:gridSpan w:val="2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Тарифы (руб./м</w:t>
            </w: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865BD" w:rsidRPr="004865BD" w:rsidTr="004865BD"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4865BD" w:rsidRPr="004865BD" w:rsidRDefault="004865BD" w:rsidP="0048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01.01.2021 по 30.06.2021</w:t>
            </w:r>
          </w:p>
        </w:tc>
      </w:tr>
      <w:tr w:rsidR="004865BD" w:rsidRPr="004865BD" w:rsidTr="004865BD"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4865BD" w:rsidRPr="004865BD" w:rsidRDefault="004865BD" w:rsidP="0048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4865BD" w:rsidRPr="004865BD" w:rsidTr="004865BD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42,30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30,90</w:t>
            </w:r>
          </w:p>
        </w:tc>
      </w:tr>
      <w:tr w:rsidR="004865BD" w:rsidRPr="004865BD" w:rsidTr="004865BD">
        <w:tc>
          <w:tcPr>
            <w:tcW w:w="0" w:type="auto"/>
            <w:vMerge w:val="restart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потребителей</w:t>
            </w:r>
          </w:p>
        </w:tc>
        <w:tc>
          <w:tcPr>
            <w:tcW w:w="0" w:type="auto"/>
            <w:gridSpan w:val="2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Тарифы (руб./м</w:t>
            </w: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865BD" w:rsidRPr="004865BD" w:rsidTr="004865BD"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4865BD" w:rsidRPr="004865BD" w:rsidRDefault="004865BD" w:rsidP="0048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01.07.2021 по 31.12.2021</w:t>
            </w:r>
          </w:p>
        </w:tc>
      </w:tr>
      <w:tr w:rsidR="004865BD" w:rsidRPr="004865BD" w:rsidTr="004865BD">
        <w:tc>
          <w:tcPr>
            <w:tcW w:w="0" w:type="auto"/>
            <w:vMerge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vAlign w:val="center"/>
            <w:hideMark/>
          </w:tcPr>
          <w:p w:rsidR="004865BD" w:rsidRPr="004865BD" w:rsidRDefault="004865BD" w:rsidP="0048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4865BD" w:rsidRPr="004865BD" w:rsidTr="004865BD"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43,57</w:t>
            </w:r>
          </w:p>
        </w:tc>
        <w:tc>
          <w:tcPr>
            <w:tcW w:w="0" w:type="auto"/>
            <w:tcBorders>
              <w:top w:val="single" w:sz="6" w:space="0" w:color="C0CBE5"/>
              <w:left w:val="single" w:sz="6" w:space="0" w:color="C0CBE5"/>
              <w:bottom w:val="single" w:sz="6" w:space="0" w:color="C0CBE5"/>
              <w:right w:val="single" w:sz="6" w:space="0" w:color="C0CBE5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4865BD" w:rsidRPr="004865BD" w:rsidRDefault="004865BD" w:rsidP="004865BD">
            <w:pPr>
              <w:spacing w:after="21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32,02</w:t>
            </w:r>
          </w:p>
        </w:tc>
      </w:tr>
    </w:tbl>
    <w:p w:rsidR="00A34A8D" w:rsidRDefault="00A34A8D"/>
    <w:sectPr w:rsidR="00A34A8D" w:rsidSect="00A3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5BD"/>
    <w:rsid w:val="004865BD"/>
    <w:rsid w:val="00A3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097">
          <w:marLeft w:val="-15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2021-01-16T17:35:00Z</dcterms:created>
  <dcterms:modified xsi:type="dcterms:W3CDTF">2021-01-16T17:37:00Z</dcterms:modified>
</cp:coreProperties>
</file>