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7C" w:rsidRPr="00600A7C" w:rsidRDefault="00522DED" w:rsidP="00D45599">
      <w:pPr>
        <w:pStyle w:val="1"/>
        <w:rPr>
          <w:rFonts w:ascii="Times New Roman" w:hAnsi="Times New Roman"/>
          <w:sz w:val="28"/>
          <w:szCs w:val="28"/>
        </w:rPr>
      </w:pPr>
      <w:r w:rsidRPr="00600A7C">
        <w:rPr>
          <w:rFonts w:ascii="Times New Roman" w:hAnsi="Times New Roman"/>
          <w:sz w:val="28"/>
          <w:szCs w:val="28"/>
        </w:rPr>
        <w:t xml:space="preserve">Договор № </w:t>
      </w:r>
      <w:r w:rsidR="00D45599">
        <w:t>_____________</w:t>
      </w:r>
    </w:p>
    <w:p w:rsidR="00522DED" w:rsidRPr="00A14BEE" w:rsidRDefault="00600A7C" w:rsidP="00D45599">
      <w:pPr>
        <w:pStyle w:val="1"/>
      </w:pPr>
      <w:r w:rsidRPr="00600A7C">
        <w:rPr>
          <w:rFonts w:ascii="Times New Roman" w:hAnsi="Times New Roman"/>
          <w:sz w:val="28"/>
          <w:szCs w:val="28"/>
        </w:rPr>
        <w:t>о</w:t>
      </w:r>
      <w:r w:rsidR="00522DED" w:rsidRPr="00600A7C">
        <w:rPr>
          <w:rFonts w:ascii="Times New Roman" w:hAnsi="Times New Roman"/>
          <w:sz w:val="28"/>
          <w:szCs w:val="28"/>
        </w:rPr>
        <w:t>казания услуг</w:t>
      </w:r>
      <w:r w:rsidR="00021BDA" w:rsidRPr="00600A7C">
        <w:rPr>
          <w:rFonts w:ascii="Times New Roman" w:hAnsi="Times New Roman"/>
          <w:sz w:val="28"/>
          <w:szCs w:val="28"/>
        </w:rPr>
        <w:t xml:space="preserve"> по оценке</w:t>
      </w:r>
      <w:r w:rsidR="008248C2">
        <w:rPr>
          <w:rFonts w:ascii="Times New Roman" w:hAnsi="Times New Roman"/>
          <w:sz w:val="28"/>
          <w:szCs w:val="28"/>
        </w:rPr>
        <w:t xml:space="preserve">  (ОБРАЗЕЦ)</w:t>
      </w:r>
    </w:p>
    <w:p w:rsidR="00D45599" w:rsidRDefault="001B3B91" w:rsidP="00600A7C">
      <w:pPr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________________________</w:t>
      </w:r>
      <w:r w:rsidR="00A14BEE" w:rsidRPr="00A14BEE">
        <w:rPr>
          <w:snapToGrid w:val="0"/>
          <w:color w:val="000000"/>
          <w:lang w:eastAsia="en-US"/>
        </w:rPr>
        <w:tab/>
      </w:r>
      <w:r w:rsidR="00A14BEE" w:rsidRPr="00A14BEE">
        <w:rPr>
          <w:snapToGrid w:val="0"/>
          <w:color w:val="000000"/>
          <w:lang w:eastAsia="en-US"/>
        </w:rPr>
        <w:tab/>
      </w:r>
      <w:r w:rsidR="00A14BEE" w:rsidRPr="00A14BEE">
        <w:rPr>
          <w:snapToGrid w:val="0"/>
          <w:color w:val="000000"/>
          <w:lang w:eastAsia="en-US"/>
        </w:rPr>
        <w:tab/>
      </w:r>
      <w:r w:rsidR="00A14BEE" w:rsidRPr="00A14BEE">
        <w:rPr>
          <w:snapToGrid w:val="0"/>
          <w:color w:val="000000"/>
          <w:lang w:eastAsia="en-US"/>
        </w:rPr>
        <w:tab/>
      </w:r>
      <w:r w:rsidR="00600A7C">
        <w:rPr>
          <w:snapToGrid w:val="0"/>
          <w:color w:val="000000"/>
          <w:lang w:eastAsia="en-US"/>
        </w:rPr>
        <w:tab/>
      </w:r>
      <w:r w:rsidR="00E35F0D">
        <w:rPr>
          <w:snapToGrid w:val="0"/>
          <w:color w:val="000000"/>
          <w:lang w:eastAsia="en-US"/>
        </w:rPr>
        <w:tab/>
      </w:r>
      <w:r w:rsidR="00652915" w:rsidRPr="00A14BEE">
        <w:rPr>
          <w:snapToGrid w:val="0"/>
          <w:color w:val="000000"/>
          <w:lang w:eastAsia="en-US"/>
        </w:rPr>
        <w:t>«</w:t>
      </w:r>
      <w:r w:rsidR="00E35F0D">
        <w:t>___</w:t>
      </w:r>
      <w:r w:rsidR="00652915" w:rsidRPr="00A14BEE">
        <w:rPr>
          <w:snapToGrid w:val="0"/>
          <w:color w:val="000000"/>
          <w:lang w:eastAsia="en-US"/>
        </w:rPr>
        <w:t>»</w:t>
      </w:r>
      <w:r w:rsidR="00E35F0D">
        <w:t>______________</w:t>
      </w:r>
      <w:r w:rsidR="005C4E31">
        <w:rPr>
          <w:snapToGrid w:val="0"/>
          <w:color w:val="000000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A14BEE" w:rsidRPr="00A14BEE">
          <w:rPr>
            <w:snapToGrid w:val="0"/>
            <w:color w:val="000000"/>
            <w:lang w:eastAsia="en-US"/>
          </w:rPr>
          <w:t xml:space="preserve">2008 </w:t>
        </w:r>
        <w:r w:rsidR="00652915" w:rsidRPr="00A14BEE">
          <w:rPr>
            <w:snapToGrid w:val="0"/>
            <w:color w:val="000000"/>
            <w:lang w:eastAsia="en-US"/>
          </w:rPr>
          <w:t>г</w:t>
        </w:r>
      </w:smartTag>
      <w:r w:rsidR="00652915" w:rsidRPr="00A14BEE">
        <w:rPr>
          <w:snapToGrid w:val="0"/>
          <w:color w:val="000000"/>
          <w:lang w:eastAsia="en-US"/>
        </w:rPr>
        <w:t>.</w:t>
      </w:r>
    </w:p>
    <w:p w:rsidR="00D45599" w:rsidRPr="00A14BEE" w:rsidRDefault="00D45599" w:rsidP="00600A7C">
      <w:pPr>
        <w:jc w:val="both"/>
        <w:rPr>
          <w:snapToGrid w:val="0"/>
          <w:color w:val="000000"/>
          <w:lang w:eastAsia="en-US"/>
        </w:rPr>
      </w:pPr>
    </w:p>
    <w:p w:rsidR="00D45599" w:rsidRPr="000D1539" w:rsidRDefault="00187884" w:rsidP="000D1539">
      <w:pPr>
        <w:ind w:firstLine="360"/>
        <w:jc w:val="both"/>
      </w:pPr>
      <w:r w:rsidRPr="00FA244D">
        <w:t>___</w:t>
      </w:r>
      <w:r>
        <w:t>___________________________</w:t>
      </w:r>
      <w:r w:rsidRPr="00FA244D">
        <w:t>___</w:t>
      </w:r>
      <w:r>
        <w:t>_______________________________</w:t>
      </w:r>
      <w:r w:rsidR="001B606D" w:rsidRPr="000D1539">
        <w:rPr>
          <w:snapToGrid w:val="0"/>
          <w:color w:val="000000"/>
          <w:lang w:eastAsia="en-US"/>
        </w:rPr>
        <w:t>,</w:t>
      </w:r>
      <w:r>
        <w:rPr>
          <w:snapToGrid w:val="0"/>
          <w:color w:val="000000"/>
          <w:lang w:eastAsia="en-US"/>
        </w:rPr>
        <w:t xml:space="preserve"> </w:t>
      </w:r>
      <w:r w:rsidR="001B606D" w:rsidRPr="002F4A8E">
        <w:rPr>
          <w:snapToGrid w:val="0"/>
          <w:color w:val="000000"/>
          <w:lang w:eastAsia="en-US"/>
        </w:rPr>
        <w:t xml:space="preserve">именуемое в дальнейшем </w:t>
      </w:r>
      <w:r w:rsidR="001B606D" w:rsidRPr="002F4A8E">
        <w:rPr>
          <w:b/>
          <w:snapToGrid w:val="0"/>
          <w:color w:val="000000"/>
          <w:lang w:eastAsia="en-US"/>
        </w:rPr>
        <w:t>«Заказчик»</w:t>
      </w:r>
      <w:r w:rsidR="001B606D" w:rsidRPr="002F4A8E">
        <w:rPr>
          <w:snapToGrid w:val="0"/>
          <w:color w:val="000000"/>
          <w:lang w:eastAsia="en-US"/>
        </w:rPr>
        <w:t>, в лице</w:t>
      </w:r>
      <w:r w:rsidR="001B5481">
        <w:rPr>
          <w:snapToGrid w:val="0"/>
          <w:color w:val="000000"/>
          <w:lang w:eastAsia="en-US"/>
        </w:rPr>
        <w:t xml:space="preserve"> </w:t>
      </w:r>
      <w:r w:rsidRPr="00187884">
        <w:t>___________________________________________________</w:t>
      </w:r>
      <w:r w:rsidR="001B606D" w:rsidRPr="000D1539">
        <w:rPr>
          <w:snapToGrid w:val="0"/>
          <w:color w:val="000000"/>
          <w:lang w:eastAsia="en-US"/>
        </w:rPr>
        <w:t>,</w:t>
      </w:r>
      <w:r>
        <w:rPr>
          <w:snapToGrid w:val="0"/>
          <w:color w:val="000000"/>
          <w:lang w:eastAsia="en-US"/>
        </w:rPr>
        <w:t xml:space="preserve"> действующего на основании </w:t>
      </w:r>
      <w:r>
        <w:t>______________________,</w:t>
      </w:r>
      <w:r w:rsidR="001B606D" w:rsidRPr="000D1539">
        <w:rPr>
          <w:snapToGrid w:val="0"/>
          <w:color w:val="000000"/>
          <w:lang w:eastAsia="en-US"/>
        </w:rPr>
        <w:t xml:space="preserve"> с одной сторон</w:t>
      </w:r>
      <w:r w:rsidR="001B606D" w:rsidRPr="002F4A8E">
        <w:rPr>
          <w:snapToGrid w:val="0"/>
          <w:color w:val="000000"/>
          <w:lang w:eastAsia="en-US"/>
        </w:rPr>
        <w:t xml:space="preserve">ы, </w:t>
      </w:r>
      <w:r w:rsidR="00D45599">
        <w:rPr>
          <w:snapToGrid w:val="0"/>
          <w:color w:val="000000"/>
          <w:lang w:eastAsia="en-US"/>
        </w:rPr>
        <w:t>и</w:t>
      </w:r>
      <w:r w:rsidR="00347B15" w:rsidRPr="00FA244D">
        <w:t>___</w:t>
      </w:r>
      <w:r w:rsidR="00347B15">
        <w:t>___________________________</w:t>
      </w:r>
      <w:r w:rsidR="00347B15" w:rsidRPr="00FA244D">
        <w:t>___</w:t>
      </w:r>
      <w:r w:rsidR="00347B15">
        <w:t>____________________________</w:t>
      </w:r>
      <w:r w:rsidR="00A14BEE" w:rsidRPr="002F4A8E">
        <w:rPr>
          <w:snapToGrid w:val="0"/>
          <w:color w:val="000000"/>
          <w:lang w:eastAsia="en-US"/>
        </w:rPr>
        <w:t xml:space="preserve">, </w:t>
      </w:r>
      <w:r w:rsidR="00F51BA1" w:rsidRPr="002F4A8E">
        <w:rPr>
          <w:snapToGrid w:val="0"/>
          <w:color w:val="000000"/>
          <w:lang w:eastAsia="en-US"/>
        </w:rPr>
        <w:t xml:space="preserve">именуемое в дальнейшем </w:t>
      </w:r>
      <w:r w:rsidR="00F51BA1" w:rsidRPr="002F4A8E">
        <w:rPr>
          <w:b/>
          <w:snapToGrid w:val="0"/>
          <w:color w:val="000000"/>
          <w:lang w:eastAsia="en-US"/>
        </w:rPr>
        <w:t>«</w:t>
      </w:r>
      <w:r w:rsidR="00BD5C6C" w:rsidRPr="002F4A8E">
        <w:rPr>
          <w:b/>
          <w:snapToGrid w:val="0"/>
          <w:color w:val="000000"/>
          <w:lang w:eastAsia="en-US"/>
        </w:rPr>
        <w:t>Исполнитель</w:t>
      </w:r>
      <w:r w:rsidR="00F51BA1" w:rsidRPr="002F4A8E">
        <w:rPr>
          <w:b/>
          <w:snapToGrid w:val="0"/>
          <w:color w:val="000000"/>
          <w:lang w:eastAsia="en-US"/>
        </w:rPr>
        <w:t>»</w:t>
      </w:r>
      <w:r w:rsidR="00F51BA1" w:rsidRPr="002F4A8E">
        <w:rPr>
          <w:snapToGrid w:val="0"/>
          <w:color w:val="000000"/>
          <w:lang w:eastAsia="en-US"/>
        </w:rPr>
        <w:t xml:space="preserve">, </w:t>
      </w:r>
      <w:r w:rsidR="00E35F0D">
        <w:rPr>
          <w:snapToGrid w:val="0"/>
          <w:color w:val="000000"/>
          <w:lang w:eastAsia="en-US"/>
        </w:rPr>
        <w:t xml:space="preserve">в лице </w:t>
      </w:r>
      <w:r w:rsidR="00347B15" w:rsidRPr="00FA244D">
        <w:t>___</w:t>
      </w:r>
      <w:r w:rsidR="00347B15">
        <w:t>___________________________</w:t>
      </w:r>
      <w:r w:rsidR="00347B15" w:rsidRPr="00FA244D">
        <w:t>___</w:t>
      </w:r>
      <w:r w:rsidR="00347B15">
        <w:t>______________________________</w:t>
      </w:r>
      <w:r w:rsidR="00347B15">
        <w:rPr>
          <w:snapToGrid w:val="0"/>
          <w:color w:val="000000"/>
          <w:lang w:eastAsia="en-US"/>
        </w:rPr>
        <w:t>, действующего</w:t>
      </w:r>
      <w:r w:rsidR="007970B3" w:rsidRPr="008B0AB5">
        <w:rPr>
          <w:snapToGrid w:val="0"/>
          <w:color w:val="000000"/>
          <w:lang w:eastAsia="en-US"/>
        </w:rPr>
        <w:t xml:space="preserve"> на основании </w:t>
      </w:r>
      <w:r w:rsidR="00E35F0D">
        <w:rPr>
          <w:snapToGrid w:val="0"/>
          <w:color w:val="000000"/>
          <w:lang w:eastAsia="en-US"/>
        </w:rPr>
        <w:t>Устава</w:t>
      </w:r>
      <w:r w:rsidR="00522DED" w:rsidRPr="002F4A8E">
        <w:rPr>
          <w:snapToGrid w:val="0"/>
          <w:color w:val="000000"/>
          <w:lang w:eastAsia="en-US"/>
        </w:rPr>
        <w:t xml:space="preserve">, с другой стороны, заключили настоящий договор </w:t>
      </w:r>
      <w:r w:rsidR="00506091" w:rsidRPr="002F4A8E">
        <w:rPr>
          <w:snapToGrid w:val="0"/>
          <w:color w:val="000000"/>
          <w:lang w:eastAsia="en-US"/>
        </w:rPr>
        <w:t xml:space="preserve">(далее – Договор) </w:t>
      </w:r>
      <w:r w:rsidR="00522DED" w:rsidRPr="002F4A8E">
        <w:rPr>
          <w:snapToGrid w:val="0"/>
          <w:color w:val="000000"/>
          <w:lang w:eastAsia="en-US"/>
        </w:rPr>
        <w:t>о нижеследующем:</w:t>
      </w:r>
    </w:p>
    <w:p w:rsidR="00522DED" w:rsidRPr="00A14BEE" w:rsidRDefault="0057478E" w:rsidP="00A14BEE">
      <w:pPr>
        <w:numPr>
          <w:ilvl w:val="0"/>
          <w:numId w:val="11"/>
        </w:numPr>
        <w:jc w:val="center"/>
        <w:rPr>
          <w:b/>
          <w:bCs/>
          <w:snapToGrid w:val="0"/>
          <w:lang w:eastAsia="en-US"/>
        </w:rPr>
      </w:pPr>
      <w:r w:rsidRPr="00A14BEE">
        <w:rPr>
          <w:b/>
          <w:bCs/>
          <w:snapToGrid w:val="0"/>
          <w:lang w:eastAsia="en-US"/>
        </w:rPr>
        <w:t>Предмет Д</w:t>
      </w:r>
      <w:r w:rsidR="00522DED" w:rsidRPr="00A14BEE">
        <w:rPr>
          <w:b/>
          <w:bCs/>
          <w:snapToGrid w:val="0"/>
          <w:lang w:eastAsia="en-US"/>
        </w:rPr>
        <w:t>оговора</w:t>
      </w:r>
    </w:p>
    <w:p w:rsidR="0013416E" w:rsidRPr="00A14BEE" w:rsidRDefault="00D45599" w:rsidP="00600A7C">
      <w:pPr>
        <w:numPr>
          <w:ilvl w:val="1"/>
          <w:numId w:val="11"/>
        </w:numPr>
        <w:tabs>
          <w:tab w:val="clear" w:pos="792"/>
          <w:tab w:val="num" w:pos="0"/>
        </w:tabs>
        <w:ind w:left="0" w:firstLine="0"/>
        <w:jc w:val="both"/>
        <w:rPr>
          <w:snapToGrid w:val="0"/>
          <w:color w:val="000000"/>
          <w:lang w:eastAsia="en-US"/>
        </w:rPr>
      </w:pPr>
      <w:r>
        <w:rPr>
          <w:b/>
          <w:snapToGrid w:val="0"/>
          <w:color w:val="000000"/>
          <w:lang w:eastAsia="en-US"/>
        </w:rPr>
        <w:t>«</w:t>
      </w:r>
      <w:r w:rsidR="00522DED" w:rsidRPr="00D45599">
        <w:rPr>
          <w:b/>
          <w:snapToGrid w:val="0"/>
          <w:color w:val="000000"/>
          <w:lang w:eastAsia="en-US"/>
        </w:rPr>
        <w:t>Заказчик</w:t>
      </w:r>
      <w:r>
        <w:rPr>
          <w:b/>
          <w:snapToGrid w:val="0"/>
          <w:color w:val="000000"/>
          <w:lang w:eastAsia="en-US"/>
        </w:rPr>
        <w:t>»</w:t>
      </w:r>
      <w:r w:rsidR="00522DED" w:rsidRPr="00A14BEE">
        <w:rPr>
          <w:snapToGrid w:val="0"/>
          <w:color w:val="000000"/>
          <w:lang w:eastAsia="en-US"/>
        </w:rPr>
        <w:t xml:space="preserve"> поручает, а </w:t>
      </w:r>
      <w:r>
        <w:rPr>
          <w:snapToGrid w:val="0"/>
          <w:color w:val="000000"/>
          <w:lang w:eastAsia="en-US"/>
        </w:rPr>
        <w:t>«</w:t>
      </w:r>
      <w:r w:rsidR="00BD5C6C" w:rsidRPr="00D45599">
        <w:rPr>
          <w:b/>
          <w:snapToGrid w:val="0"/>
          <w:color w:val="000000"/>
          <w:lang w:eastAsia="en-US"/>
        </w:rPr>
        <w:t>Исполнитель</w:t>
      </w:r>
      <w:r>
        <w:rPr>
          <w:b/>
          <w:snapToGrid w:val="0"/>
          <w:color w:val="000000"/>
          <w:lang w:eastAsia="en-US"/>
        </w:rPr>
        <w:t>»</w:t>
      </w:r>
      <w:r w:rsidR="00522DED" w:rsidRPr="00A14BEE">
        <w:rPr>
          <w:snapToGrid w:val="0"/>
          <w:color w:val="000000"/>
          <w:lang w:eastAsia="en-US"/>
        </w:rPr>
        <w:t xml:space="preserve"> прин</w:t>
      </w:r>
      <w:r w:rsidR="00C76659" w:rsidRPr="00A14BEE">
        <w:rPr>
          <w:snapToGrid w:val="0"/>
          <w:color w:val="000000"/>
          <w:lang w:eastAsia="en-US"/>
        </w:rPr>
        <w:t>имает на себя оказание</w:t>
      </w:r>
      <w:r w:rsidR="00522DED" w:rsidRPr="00A14BEE">
        <w:rPr>
          <w:snapToGrid w:val="0"/>
          <w:color w:val="000000"/>
          <w:lang w:eastAsia="en-US"/>
        </w:rPr>
        <w:t xml:space="preserve"> </w:t>
      </w:r>
      <w:r w:rsidR="009C1796" w:rsidRPr="00A14BEE">
        <w:rPr>
          <w:snapToGrid w:val="0"/>
          <w:color w:val="000000"/>
          <w:lang w:eastAsia="en-US"/>
        </w:rPr>
        <w:t>услу</w:t>
      </w:r>
      <w:r w:rsidR="006E3A70" w:rsidRPr="00A14BEE">
        <w:rPr>
          <w:snapToGrid w:val="0"/>
          <w:color w:val="000000"/>
          <w:lang w:eastAsia="en-US"/>
        </w:rPr>
        <w:t>г</w:t>
      </w:r>
      <w:r w:rsidR="009C1796" w:rsidRPr="00A14BEE">
        <w:rPr>
          <w:snapToGrid w:val="0"/>
          <w:color w:val="000000"/>
          <w:lang w:eastAsia="en-US"/>
        </w:rPr>
        <w:t xml:space="preserve"> </w:t>
      </w:r>
      <w:r w:rsidR="00C76659" w:rsidRPr="00A14BEE">
        <w:rPr>
          <w:snapToGrid w:val="0"/>
          <w:color w:val="000000"/>
          <w:lang w:eastAsia="en-US"/>
        </w:rPr>
        <w:t>по</w:t>
      </w:r>
      <w:r w:rsidR="00522DED" w:rsidRPr="00A14BEE">
        <w:rPr>
          <w:snapToGrid w:val="0"/>
          <w:color w:val="000000"/>
          <w:lang w:eastAsia="en-US"/>
        </w:rPr>
        <w:t xml:space="preserve"> оценк</w:t>
      </w:r>
      <w:r w:rsidR="00C76659" w:rsidRPr="00A14BEE">
        <w:rPr>
          <w:snapToGrid w:val="0"/>
          <w:color w:val="000000"/>
          <w:lang w:eastAsia="en-US"/>
        </w:rPr>
        <w:t>е</w:t>
      </w:r>
      <w:r w:rsidR="00522DED" w:rsidRPr="00A14BEE">
        <w:rPr>
          <w:snapToGrid w:val="0"/>
          <w:color w:val="000000"/>
          <w:lang w:eastAsia="en-US"/>
        </w:rPr>
        <w:t xml:space="preserve"> </w:t>
      </w:r>
      <w:r w:rsidR="00A14BEE">
        <w:rPr>
          <w:snapToGrid w:val="0"/>
          <w:color w:val="000000"/>
          <w:lang w:eastAsia="en-US"/>
        </w:rPr>
        <w:t xml:space="preserve">в соответствии с </w:t>
      </w:r>
      <w:r w:rsidR="00A14BEE" w:rsidRPr="00D45599">
        <w:rPr>
          <w:b/>
          <w:snapToGrid w:val="0"/>
          <w:color w:val="000000"/>
          <w:lang w:eastAsia="en-US"/>
        </w:rPr>
        <w:t>Заданием на оценку</w:t>
      </w:r>
      <w:r w:rsidR="00A14BEE">
        <w:rPr>
          <w:snapToGrid w:val="0"/>
          <w:color w:val="000000"/>
          <w:lang w:eastAsia="en-US"/>
        </w:rPr>
        <w:t>, которое является приложением № 1 к Договору.</w:t>
      </w:r>
      <w:r w:rsidR="001A261B">
        <w:rPr>
          <w:snapToGrid w:val="0"/>
          <w:color w:val="000000"/>
          <w:lang w:eastAsia="en-US"/>
        </w:rPr>
        <w:t xml:space="preserve"> </w:t>
      </w:r>
    </w:p>
    <w:p w:rsidR="00BD5C6C" w:rsidRPr="00A14BEE" w:rsidRDefault="00BD5C6C" w:rsidP="00600A7C">
      <w:pPr>
        <w:numPr>
          <w:ilvl w:val="1"/>
          <w:numId w:val="11"/>
        </w:numPr>
        <w:tabs>
          <w:tab w:val="clear" w:pos="792"/>
          <w:tab w:val="num" w:pos="0"/>
          <w:tab w:val="left" w:pos="720"/>
        </w:tabs>
        <w:ind w:left="0" w:firstLine="0"/>
        <w:jc w:val="both"/>
        <w:rPr>
          <w:snapToGrid w:val="0"/>
          <w:color w:val="000000"/>
          <w:lang w:eastAsia="en-US"/>
        </w:rPr>
      </w:pPr>
      <w:r w:rsidRPr="00A14BEE">
        <w:rPr>
          <w:snapToGrid w:val="0"/>
          <w:color w:val="000000"/>
          <w:lang w:eastAsia="en-US"/>
        </w:rPr>
        <w:t>Оценщики, оказывающие услуги в рамках настоящего Договора:</w:t>
      </w:r>
    </w:p>
    <w:p w:rsidR="00393E90" w:rsidRPr="00A14BEE" w:rsidRDefault="00347B15" w:rsidP="00393E90">
      <w:pPr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Иванов Иван Иванович</w:t>
      </w:r>
      <w:r w:rsidR="000D1539" w:rsidRPr="005A2B1A">
        <w:rPr>
          <w:snapToGrid w:val="0"/>
          <w:color w:val="000000"/>
          <w:lang w:eastAsia="en-US"/>
        </w:rPr>
        <w:t xml:space="preserve"> – член СРО «Общероссийская общественная организация «Российское общество оценщиков» (г. Москва, ул. Новая Басманная, д. 21, стр. 1), регистрационный № </w:t>
      </w:r>
      <w:r>
        <w:t>______</w:t>
      </w:r>
      <w:r w:rsidR="000D1539" w:rsidRPr="005A2B1A">
        <w:rPr>
          <w:snapToGrid w:val="0"/>
          <w:color w:val="000000"/>
          <w:lang w:eastAsia="en-US"/>
        </w:rPr>
        <w:t xml:space="preserve">; страховой полис № </w:t>
      </w:r>
      <w:r>
        <w:t>______________</w:t>
      </w:r>
      <w:r w:rsidR="000D1539">
        <w:rPr>
          <w:snapToGrid w:val="0"/>
          <w:color w:val="000000"/>
          <w:lang w:eastAsia="en-US"/>
        </w:rPr>
        <w:t xml:space="preserve"> от 27.07.2008</w:t>
      </w:r>
      <w:r w:rsidR="000D1539" w:rsidRPr="005A2B1A">
        <w:rPr>
          <w:snapToGrid w:val="0"/>
          <w:color w:val="000000"/>
          <w:lang w:eastAsia="en-US"/>
        </w:rPr>
        <w:t xml:space="preserve"> г. выдан ОАО «РОСНО».</w:t>
      </w:r>
    </w:p>
    <w:p w:rsidR="00E2111B" w:rsidRPr="00A14BEE" w:rsidRDefault="00C87A48" w:rsidP="00600A7C">
      <w:pPr>
        <w:numPr>
          <w:ilvl w:val="1"/>
          <w:numId w:val="11"/>
        </w:numPr>
        <w:tabs>
          <w:tab w:val="clear" w:pos="792"/>
          <w:tab w:val="num" w:pos="0"/>
          <w:tab w:val="left" w:pos="720"/>
        </w:tabs>
        <w:ind w:left="0" w:firstLine="0"/>
        <w:jc w:val="both"/>
        <w:rPr>
          <w:snapToGrid w:val="0"/>
          <w:color w:val="000000"/>
          <w:lang w:eastAsia="en-US"/>
        </w:rPr>
      </w:pPr>
      <w:r w:rsidRPr="00A14BEE">
        <w:rPr>
          <w:snapToGrid w:val="0"/>
          <w:color w:val="000000"/>
          <w:lang w:eastAsia="en-US"/>
        </w:rPr>
        <w:t>У</w:t>
      </w:r>
      <w:r w:rsidR="00BA25BC" w:rsidRPr="00A14BEE">
        <w:rPr>
          <w:snapToGrid w:val="0"/>
          <w:color w:val="000000"/>
          <w:lang w:eastAsia="en-US"/>
        </w:rPr>
        <w:t>слуг</w:t>
      </w:r>
      <w:r w:rsidRPr="00A14BEE">
        <w:rPr>
          <w:snapToGrid w:val="0"/>
          <w:color w:val="000000"/>
          <w:lang w:eastAsia="en-US"/>
        </w:rPr>
        <w:t>и</w:t>
      </w:r>
      <w:r w:rsidR="00BA25BC" w:rsidRPr="00A14BEE">
        <w:rPr>
          <w:snapToGrid w:val="0"/>
          <w:color w:val="000000"/>
          <w:lang w:eastAsia="en-US"/>
        </w:rPr>
        <w:t xml:space="preserve"> по настоящему Договору </w:t>
      </w:r>
      <w:r w:rsidR="001A22B1" w:rsidRPr="00A14BEE">
        <w:rPr>
          <w:snapToGrid w:val="0"/>
          <w:color w:val="000000"/>
          <w:lang w:eastAsia="en-US"/>
        </w:rPr>
        <w:t xml:space="preserve">оказываются </w:t>
      </w:r>
      <w:r w:rsidR="00D45599" w:rsidRPr="00D45599">
        <w:rPr>
          <w:b/>
          <w:snapToGrid w:val="0"/>
          <w:color w:val="000000"/>
          <w:lang w:eastAsia="en-US"/>
        </w:rPr>
        <w:t>«</w:t>
      </w:r>
      <w:r w:rsidR="00F80352" w:rsidRPr="00D45599">
        <w:rPr>
          <w:b/>
          <w:snapToGrid w:val="0"/>
          <w:color w:val="000000"/>
          <w:lang w:eastAsia="en-US"/>
        </w:rPr>
        <w:t>Исполнителем</w:t>
      </w:r>
      <w:r w:rsidR="00D45599" w:rsidRPr="00D45599">
        <w:rPr>
          <w:b/>
          <w:snapToGrid w:val="0"/>
          <w:color w:val="000000"/>
          <w:lang w:eastAsia="en-US"/>
        </w:rPr>
        <w:t>»</w:t>
      </w:r>
      <w:r w:rsidR="002B3172">
        <w:rPr>
          <w:snapToGrid w:val="0"/>
          <w:color w:val="000000"/>
          <w:lang w:eastAsia="en-US"/>
        </w:rPr>
        <w:t xml:space="preserve"> в соответствии </w:t>
      </w:r>
      <w:r w:rsidR="00BA25BC" w:rsidRPr="00A14BEE">
        <w:rPr>
          <w:snapToGrid w:val="0"/>
          <w:color w:val="000000"/>
          <w:lang w:eastAsia="en-US"/>
        </w:rPr>
        <w:t>с</w:t>
      </w:r>
      <w:r w:rsidR="00D95EB9" w:rsidRPr="00A14BEE">
        <w:rPr>
          <w:snapToGrid w:val="0"/>
          <w:color w:val="000000"/>
          <w:lang w:eastAsia="en-US"/>
        </w:rPr>
        <w:t xml:space="preserve"> действующим законодательством Российской Федерации, в том числе</w:t>
      </w:r>
      <w:r w:rsidRPr="00A14BEE">
        <w:rPr>
          <w:snapToGrid w:val="0"/>
          <w:color w:val="000000"/>
          <w:lang w:eastAsia="en-US"/>
        </w:rPr>
        <w:t>:</w:t>
      </w:r>
      <w:r w:rsidR="00600A7C">
        <w:rPr>
          <w:snapToGrid w:val="0"/>
          <w:color w:val="000000"/>
          <w:lang w:eastAsia="en-US"/>
        </w:rPr>
        <w:t xml:space="preserve"> </w:t>
      </w:r>
      <w:r w:rsidR="00E2111B" w:rsidRPr="00A14BEE">
        <w:rPr>
          <w:snapToGrid w:val="0"/>
          <w:color w:val="000000"/>
          <w:lang w:eastAsia="en-US"/>
        </w:rPr>
        <w:t>Федеральным законом РФ от 29.07.98г. №</w:t>
      </w:r>
      <w:r w:rsidRPr="00A14BEE">
        <w:rPr>
          <w:snapToGrid w:val="0"/>
          <w:color w:val="000000"/>
          <w:lang w:eastAsia="en-US"/>
        </w:rPr>
        <w:t xml:space="preserve"> </w:t>
      </w:r>
      <w:r w:rsidR="00E2111B" w:rsidRPr="00A14BEE">
        <w:rPr>
          <w:snapToGrid w:val="0"/>
          <w:color w:val="000000"/>
          <w:lang w:eastAsia="en-US"/>
        </w:rPr>
        <w:t>135-ФЗ «Об оценочной деятельности в Российской Федерации»</w:t>
      </w:r>
      <w:r w:rsidR="00600A7C">
        <w:rPr>
          <w:snapToGrid w:val="0"/>
          <w:color w:val="000000"/>
          <w:lang w:eastAsia="en-US"/>
        </w:rPr>
        <w:t>.</w:t>
      </w:r>
    </w:p>
    <w:p w:rsidR="00393E90" w:rsidRDefault="00660907" w:rsidP="00987941">
      <w:pPr>
        <w:tabs>
          <w:tab w:val="left" w:pos="540"/>
        </w:tabs>
        <w:jc w:val="both"/>
        <w:rPr>
          <w:bCs/>
          <w:snapToGrid w:val="0"/>
        </w:rPr>
      </w:pPr>
      <w:r w:rsidRPr="00A14BEE">
        <w:rPr>
          <w:snapToGrid w:val="0"/>
          <w:color w:val="000000"/>
          <w:lang w:eastAsia="en-US"/>
        </w:rPr>
        <w:tab/>
      </w:r>
      <w:r w:rsidR="00393E90" w:rsidRPr="00A14BEE">
        <w:rPr>
          <w:snapToGrid w:val="0"/>
          <w:color w:val="000000"/>
          <w:lang w:eastAsia="en-US"/>
        </w:rPr>
        <w:t xml:space="preserve">При подготовке отчета об оценке </w:t>
      </w:r>
      <w:r w:rsidR="00D45599" w:rsidRPr="00D45599">
        <w:rPr>
          <w:b/>
          <w:snapToGrid w:val="0"/>
          <w:color w:val="000000"/>
          <w:lang w:eastAsia="en-US"/>
        </w:rPr>
        <w:t>«</w:t>
      </w:r>
      <w:r w:rsidR="00393E90" w:rsidRPr="00D45599">
        <w:rPr>
          <w:b/>
          <w:snapToGrid w:val="0"/>
          <w:color w:val="000000"/>
          <w:lang w:eastAsia="en-US"/>
        </w:rPr>
        <w:t>Исполнитель</w:t>
      </w:r>
      <w:r w:rsidR="00D45599" w:rsidRPr="00D45599">
        <w:rPr>
          <w:b/>
          <w:snapToGrid w:val="0"/>
          <w:color w:val="000000"/>
          <w:lang w:eastAsia="en-US"/>
        </w:rPr>
        <w:t>»</w:t>
      </w:r>
      <w:r w:rsidR="00393E90" w:rsidRPr="00A14BEE">
        <w:rPr>
          <w:snapToGrid w:val="0"/>
          <w:color w:val="000000"/>
          <w:lang w:eastAsia="en-US"/>
        </w:rPr>
        <w:t xml:space="preserve"> </w:t>
      </w:r>
      <w:r w:rsidR="00393E90">
        <w:rPr>
          <w:snapToGrid w:val="0"/>
          <w:color w:val="000000"/>
          <w:lang w:eastAsia="en-US"/>
        </w:rPr>
        <w:t>руководствуе</w:t>
      </w:r>
      <w:r w:rsidR="00393E90" w:rsidRPr="00A14BEE">
        <w:rPr>
          <w:snapToGrid w:val="0"/>
          <w:color w:val="000000"/>
          <w:lang w:eastAsia="en-US"/>
        </w:rPr>
        <w:t>т</w:t>
      </w:r>
      <w:r w:rsidR="00393E90">
        <w:rPr>
          <w:snapToGrid w:val="0"/>
          <w:color w:val="000000"/>
          <w:lang w:eastAsia="en-US"/>
        </w:rPr>
        <w:t>ся</w:t>
      </w:r>
      <w:r w:rsidR="00393E90" w:rsidRPr="00A14BEE">
        <w:rPr>
          <w:snapToGrid w:val="0"/>
          <w:color w:val="000000"/>
          <w:lang w:eastAsia="en-US"/>
        </w:rPr>
        <w:t xml:space="preserve"> </w:t>
      </w:r>
      <w:r w:rsidR="00393E90">
        <w:rPr>
          <w:snapToGrid w:val="0"/>
          <w:color w:val="000000"/>
          <w:lang w:eastAsia="en-US"/>
        </w:rPr>
        <w:t>требованиями З</w:t>
      </w:r>
      <w:r w:rsidR="00863C72">
        <w:rPr>
          <w:snapToGrid w:val="0"/>
          <w:color w:val="000000"/>
          <w:lang w:eastAsia="en-US"/>
        </w:rPr>
        <w:t>аконодательства</w:t>
      </w:r>
      <w:r w:rsidR="00393E90">
        <w:rPr>
          <w:snapToGrid w:val="0"/>
          <w:color w:val="000000"/>
          <w:lang w:eastAsia="en-US"/>
        </w:rPr>
        <w:t>,</w:t>
      </w:r>
      <w:r w:rsidR="00393E90" w:rsidRPr="00A14BEE">
        <w:rPr>
          <w:bCs/>
          <w:snapToGrid w:val="0"/>
        </w:rPr>
        <w:t xml:space="preserve"> </w:t>
      </w:r>
      <w:r w:rsidR="00393E90">
        <w:rPr>
          <w:bCs/>
          <w:snapToGrid w:val="0"/>
        </w:rPr>
        <w:t xml:space="preserve">Федеральными стандартами оценки №1,2,3 и стандартами РОО. С перечисленными документами </w:t>
      </w:r>
      <w:r w:rsidR="00D45599" w:rsidRPr="00D45599">
        <w:rPr>
          <w:b/>
          <w:bCs/>
          <w:snapToGrid w:val="0"/>
        </w:rPr>
        <w:t>«</w:t>
      </w:r>
      <w:r w:rsidR="00393E90" w:rsidRPr="00D45599">
        <w:rPr>
          <w:b/>
          <w:bCs/>
          <w:snapToGrid w:val="0"/>
        </w:rPr>
        <w:t>Исполнитель</w:t>
      </w:r>
      <w:r w:rsidR="00D45599" w:rsidRPr="00D45599">
        <w:rPr>
          <w:b/>
          <w:bCs/>
          <w:snapToGrid w:val="0"/>
        </w:rPr>
        <w:t>»</w:t>
      </w:r>
      <w:r w:rsidR="00393E90">
        <w:rPr>
          <w:bCs/>
          <w:snapToGrid w:val="0"/>
        </w:rPr>
        <w:t xml:space="preserve"> ознакомил </w:t>
      </w:r>
      <w:r w:rsidR="00D45599" w:rsidRPr="00D45599">
        <w:rPr>
          <w:b/>
          <w:bCs/>
          <w:snapToGrid w:val="0"/>
        </w:rPr>
        <w:t>«</w:t>
      </w:r>
      <w:r w:rsidR="00393E90" w:rsidRPr="00D45599">
        <w:rPr>
          <w:b/>
          <w:bCs/>
          <w:snapToGrid w:val="0"/>
        </w:rPr>
        <w:t>Заказчика</w:t>
      </w:r>
      <w:r w:rsidR="00D45599" w:rsidRPr="00D45599">
        <w:rPr>
          <w:b/>
          <w:bCs/>
          <w:snapToGrid w:val="0"/>
        </w:rPr>
        <w:t>»</w:t>
      </w:r>
      <w:r w:rsidR="00393E90">
        <w:rPr>
          <w:bCs/>
          <w:snapToGrid w:val="0"/>
        </w:rPr>
        <w:t xml:space="preserve"> при подписании договора.</w:t>
      </w:r>
    </w:p>
    <w:p w:rsidR="00BA25BC" w:rsidRPr="00B34F84" w:rsidRDefault="00BA25BC" w:rsidP="00B93166">
      <w:pPr>
        <w:numPr>
          <w:ilvl w:val="0"/>
          <w:numId w:val="11"/>
        </w:numPr>
        <w:jc w:val="center"/>
        <w:rPr>
          <w:b/>
          <w:bCs/>
          <w:snapToGrid w:val="0"/>
          <w:lang w:eastAsia="en-US"/>
        </w:rPr>
      </w:pPr>
      <w:r w:rsidRPr="00B34F84">
        <w:rPr>
          <w:b/>
          <w:bCs/>
          <w:snapToGrid w:val="0"/>
          <w:lang w:eastAsia="en-US"/>
        </w:rPr>
        <w:t xml:space="preserve">Стоимость  </w:t>
      </w:r>
      <w:r w:rsidR="00F81D08" w:rsidRPr="00B34F84">
        <w:rPr>
          <w:b/>
          <w:bCs/>
          <w:snapToGrid w:val="0"/>
          <w:lang w:eastAsia="en-US"/>
        </w:rPr>
        <w:t>услуг</w:t>
      </w:r>
      <w:r w:rsidRPr="00B34F84">
        <w:rPr>
          <w:b/>
          <w:bCs/>
          <w:snapToGrid w:val="0"/>
          <w:lang w:eastAsia="en-US"/>
        </w:rPr>
        <w:t xml:space="preserve"> и порядок расчетов</w:t>
      </w:r>
    </w:p>
    <w:p w:rsidR="007D7293" w:rsidRPr="005178A5" w:rsidRDefault="00614E3A" w:rsidP="00A14BEE">
      <w:pPr>
        <w:numPr>
          <w:ilvl w:val="1"/>
          <w:numId w:val="14"/>
        </w:numPr>
        <w:tabs>
          <w:tab w:val="clear" w:pos="360"/>
          <w:tab w:val="num" w:pos="0"/>
        </w:tabs>
        <w:ind w:left="0" w:right="-144" w:firstLine="540"/>
        <w:jc w:val="both"/>
      </w:pPr>
      <w:r w:rsidRPr="00A14BEE">
        <w:rPr>
          <w:snapToGrid w:val="0"/>
          <w:color w:val="000000"/>
          <w:lang w:eastAsia="en-US"/>
        </w:rPr>
        <w:t xml:space="preserve">Вознаграждение </w:t>
      </w:r>
      <w:r w:rsidR="00D45599" w:rsidRPr="00D45599">
        <w:rPr>
          <w:b/>
          <w:snapToGrid w:val="0"/>
          <w:color w:val="000000"/>
          <w:lang w:eastAsia="en-US"/>
        </w:rPr>
        <w:t>«</w:t>
      </w:r>
      <w:r w:rsidR="00F15C77" w:rsidRPr="00D45599">
        <w:rPr>
          <w:b/>
          <w:snapToGrid w:val="0"/>
          <w:color w:val="000000"/>
          <w:lang w:eastAsia="en-US"/>
        </w:rPr>
        <w:t>Исполнителя</w:t>
      </w:r>
      <w:r w:rsidR="00D45599" w:rsidRPr="00D45599">
        <w:rPr>
          <w:b/>
          <w:snapToGrid w:val="0"/>
          <w:color w:val="000000"/>
          <w:lang w:eastAsia="en-US"/>
        </w:rPr>
        <w:t>»</w:t>
      </w:r>
      <w:r w:rsidR="00DB3043" w:rsidRPr="00A14BEE">
        <w:rPr>
          <w:snapToGrid w:val="0"/>
          <w:color w:val="000000"/>
          <w:lang w:eastAsia="en-US"/>
        </w:rPr>
        <w:t xml:space="preserve"> </w:t>
      </w:r>
      <w:r w:rsidR="00F15C77" w:rsidRPr="00A14BEE">
        <w:rPr>
          <w:snapToGrid w:val="0"/>
          <w:color w:val="000000"/>
          <w:lang w:eastAsia="en-US"/>
        </w:rPr>
        <w:t xml:space="preserve">за проведение оценки </w:t>
      </w:r>
      <w:r w:rsidRPr="00A14BEE">
        <w:rPr>
          <w:snapToGrid w:val="0"/>
          <w:color w:val="000000"/>
          <w:lang w:eastAsia="en-US"/>
        </w:rPr>
        <w:t xml:space="preserve">по </w:t>
      </w:r>
      <w:r w:rsidR="00F15C77" w:rsidRPr="00A14BEE">
        <w:rPr>
          <w:snapToGrid w:val="0"/>
          <w:color w:val="000000"/>
          <w:lang w:eastAsia="en-US"/>
        </w:rPr>
        <w:t xml:space="preserve">настоящему </w:t>
      </w:r>
      <w:r w:rsidRPr="00A14BEE">
        <w:rPr>
          <w:snapToGrid w:val="0"/>
          <w:color w:val="000000"/>
          <w:lang w:eastAsia="en-US"/>
        </w:rPr>
        <w:t>Договору составляет</w:t>
      </w:r>
      <w:r w:rsidR="00BA25BC" w:rsidRPr="00A14BEE">
        <w:rPr>
          <w:snapToGrid w:val="0"/>
          <w:color w:val="000000"/>
          <w:lang w:eastAsia="en-US"/>
        </w:rPr>
        <w:t xml:space="preserve"> </w:t>
      </w:r>
      <w:r w:rsidR="00187884">
        <w:t xml:space="preserve">______________________ </w:t>
      </w:r>
      <w:r w:rsidR="008D16B2" w:rsidRPr="00A14BEE">
        <w:rPr>
          <w:snapToGrid w:val="0"/>
          <w:color w:val="000000"/>
          <w:lang w:eastAsia="en-US"/>
        </w:rPr>
        <w:t>рублей</w:t>
      </w:r>
      <w:r w:rsidR="005178A5">
        <w:rPr>
          <w:snapToGrid w:val="0"/>
          <w:color w:val="000000"/>
          <w:lang w:eastAsia="en-US"/>
        </w:rPr>
        <w:t xml:space="preserve">. </w:t>
      </w:r>
      <w:r w:rsidR="00BA25BC" w:rsidRPr="00A14BEE">
        <w:rPr>
          <w:snapToGrid w:val="0"/>
          <w:color w:val="000000"/>
          <w:lang w:eastAsia="en-US"/>
        </w:rPr>
        <w:t>НДС</w:t>
      </w:r>
      <w:r w:rsidR="007D7293" w:rsidRPr="00A14BEE">
        <w:rPr>
          <w:snapToGrid w:val="0"/>
          <w:color w:val="000000"/>
          <w:lang w:eastAsia="en-US"/>
        </w:rPr>
        <w:t xml:space="preserve"> </w:t>
      </w:r>
      <w:r w:rsidR="005178A5" w:rsidRPr="005178A5">
        <w:t xml:space="preserve">не облагается согласно ст.ст. 346.12, 346.13 гл. 26.2 Налогового кодекса Российской Федерации и Уведомлению о возможности применения упрощенной системы налогообложения № </w:t>
      </w:r>
      <w:r w:rsidR="00347B15">
        <w:t>____</w:t>
      </w:r>
      <w:r w:rsidR="005178A5" w:rsidRPr="005178A5">
        <w:t xml:space="preserve"> от 15.01.2003.</w:t>
      </w:r>
    </w:p>
    <w:p w:rsidR="005C2DBC" w:rsidRDefault="00DB3043" w:rsidP="00A14BEE">
      <w:pPr>
        <w:numPr>
          <w:ilvl w:val="1"/>
          <w:numId w:val="14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A14BEE">
        <w:rPr>
          <w:snapToGrid w:val="0"/>
          <w:color w:val="000000"/>
          <w:lang w:eastAsia="en-US"/>
        </w:rPr>
        <w:t>Оплата у</w:t>
      </w:r>
      <w:r w:rsidR="006902C2" w:rsidRPr="00A14BEE">
        <w:rPr>
          <w:snapToGrid w:val="0"/>
          <w:color w:val="000000"/>
          <w:lang w:eastAsia="en-US"/>
        </w:rPr>
        <w:t>слуг</w:t>
      </w:r>
      <w:r w:rsidR="008D72ED" w:rsidRPr="00A14BEE">
        <w:rPr>
          <w:snapToGrid w:val="0"/>
          <w:color w:val="000000"/>
          <w:lang w:eastAsia="en-US"/>
        </w:rPr>
        <w:t xml:space="preserve"> по настоящему Договору</w:t>
      </w:r>
      <w:r w:rsidR="009E2881" w:rsidRPr="00A14BEE">
        <w:rPr>
          <w:snapToGrid w:val="0"/>
          <w:color w:val="000000"/>
          <w:lang w:eastAsia="en-US"/>
        </w:rPr>
        <w:t xml:space="preserve"> </w:t>
      </w:r>
      <w:r w:rsidR="000D1539">
        <w:rPr>
          <w:snapToGrid w:val="0"/>
          <w:color w:val="000000"/>
          <w:lang w:eastAsia="en-US"/>
        </w:rPr>
        <w:t>производится с 10</w:t>
      </w:r>
      <w:r w:rsidR="00F63F17">
        <w:rPr>
          <w:snapToGrid w:val="0"/>
          <w:color w:val="000000"/>
          <w:lang w:eastAsia="en-US"/>
        </w:rPr>
        <w:t>0%-ным авансовым платежом.</w:t>
      </w:r>
      <w:r w:rsidR="001A261B">
        <w:rPr>
          <w:snapToGrid w:val="0"/>
          <w:color w:val="000000"/>
          <w:lang w:eastAsia="en-US"/>
        </w:rPr>
        <w:t xml:space="preserve"> </w:t>
      </w:r>
      <w:r w:rsidR="00D45599">
        <w:rPr>
          <w:snapToGrid w:val="0"/>
          <w:color w:val="000000"/>
          <w:lang w:eastAsia="en-US"/>
        </w:rPr>
        <w:t xml:space="preserve"> </w:t>
      </w:r>
    </w:p>
    <w:p w:rsidR="00F63F17" w:rsidRPr="00F63F17" w:rsidRDefault="00F63F17" w:rsidP="00A14BEE">
      <w:pPr>
        <w:numPr>
          <w:ilvl w:val="1"/>
          <w:numId w:val="14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F63F17">
        <w:rPr>
          <w:snapToGrid w:val="0"/>
          <w:color w:val="000000"/>
          <w:lang w:eastAsia="en-US"/>
        </w:rPr>
        <w:t xml:space="preserve">Аванс перечисляется на расчетный </w:t>
      </w:r>
      <w:r w:rsidRPr="00F63F17">
        <w:t xml:space="preserve">счет </w:t>
      </w:r>
      <w:r w:rsidR="00D45599" w:rsidRPr="00D45599">
        <w:rPr>
          <w:b/>
        </w:rPr>
        <w:t>«</w:t>
      </w:r>
      <w:r w:rsidRPr="00D45599">
        <w:rPr>
          <w:b/>
        </w:rPr>
        <w:t>Исполнителя</w:t>
      </w:r>
      <w:r w:rsidR="00D45599" w:rsidRPr="00D45599">
        <w:rPr>
          <w:b/>
        </w:rPr>
        <w:t>»</w:t>
      </w:r>
      <w:r w:rsidRPr="00F63F17">
        <w:t xml:space="preserve"> не позднее следующего дня за днем подписания договора</w:t>
      </w:r>
      <w:r>
        <w:t>.</w:t>
      </w:r>
    </w:p>
    <w:p w:rsidR="00F63F17" w:rsidRDefault="00F63F17" w:rsidP="00A14BEE">
      <w:pPr>
        <w:numPr>
          <w:ilvl w:val="1"/>
          <w:numId w:val="14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7970B3">
        <w:rPr>
          <w:snapToGrid w:val="0"/>
          <w:color w:val="000000"/>
          <w:lang w:eastAsia="en-US"/>
        </w:rPr>
        <w:t>Подписание Акта сдачи-приемки услуг осуществляется при предъявлении</w:t>
      </w:r>
      <w:r>
        <w:rPr>
          <w:snapToGrid w:val="0"/>
          <w:color w:val="000000"/>
          <w:lang w:eastAsia="en-US"/>
        </w:rPr>
        <w:t xml:space="preserve"> </w:t>
      </w:r>
      <w:r w:rsidR="00D45599" w:rsidRPr="00D45599">
        <w:rPr>
          <w:b/>
          <w:snapToGrid w:val="0"/>
          <w:color w:val="000000"/>
          <w:lang w:eastAsia="en-US"/>
        </w:rPr>
        <w:t>«</w:t>
      </w:r>
      <w:r w:rsidRPr="00D45599">
        <w:rPr>
          <w:b/>
          <w:snapToGrid w:val="0"/>
          <w:color w:val="000000"/>
          <w:lang w:eastAsia="en-US"/>
        </w:rPr>
        <w:t>Заказчику</w:t>
      </w:r>
      <w:r w:rsidR="00D45599" w:rsidRPr="00D45599">
        <w:rPr>
          <w:b/>
          <w:snapToGrid w:val="0"/>
          <w:color w:val="000000"/>
          <w:lang w:eastAsia="en-US"/>
        </w:rPr>
        <w:t>»</w:t>
      </w:r>
      <w:r>
        <w:rPr>
          <w:snapToGrid w:val="0"/>
          <w:color w:val="000000"/>
          <w:lang w:eastAsia="en-US"/>
        </w:rPr>
        <w:t xml:space="preserve"> Отчета об оценке.</w:t>
      </w:r>
    </w:p>
    <w:p w:rsidR="00F63F17" w:rsidRPr="007970B3" w:rsidRDefault="00F63F17" w:rsidP="00A14BEE">
      <w:pPr>
        <w:numPr>
          <w:ilvl w:val="1"/>
          <w:numId w:val="14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7970B3">
        <w:rPr>
          <w:snapToGrid w:val="0"/>
          <w:color w:val="000000"/>
          <w:lang w:eastAsia="en-US"/>
        </w:rPr>
        <w:t xml:space="preserve">В случае </w:t>
      </w:r>
      <w:r w:rsidRPr="007970B3">
        <w:t>задержки платежа сверх оговоренных сроков начисляются проценты в соответствии со статьей 395 ГК РФ</w:t>
      </w:r>
    </w:p>
    <w:p w:rsidR="00AB4607" w:rsidRPr="00A14BEE" w:rsidRDefault="00D45599" w:rsidP="00A14BEE">
      <w:pPr>
        <w:numPr>
          <w:ilvl w:val="1"/>
          <w:numId w:val="14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D45599">
        <w:rPr>
          <w:b/>
          <w:snapToGrid w:val="0"/>
          <w:color w:val="000000"/>
          <w:lang w:eastAsia="en-US"/>
        </w:rPr>
        <w:t>«</w:t>
      </w:r>
      <w:r w:rsidR="009E2881" w:rsidRPr="00D45599">
        <w:rPr>
          <w:b/>
          <w:snapToGrid w:val="0"/>
          <w:color w:val="000000"/>
          <w:lang w:eastAsia="en-US"/>
        </w:rPr>
        <w:t>Заказчик</w:t>
      </w:r>
      <w:r w:rsidRPr="00D45599">
        <w:rPr>
          <w:b/>
          <w:snapToGrid w:val="0"/>
          <w:color w:val="000000"/>
          <w:lang w:eastAsia="en-US"/>
        </w:rPr>
        <w:t>»</w:t>
      </w:r>
      <w:r w:rsidR="009E2881" w:rsidRPr="00A14BEE">
        <w:rPr>
          <w:snapToGrid w:val="0"/>
          <w:color w:val="000000"/>
          <w:lang w:eastAsia="en-US"/>
        </w:rPr>
        <w:t xml:space="preserve"> осуществляет оплату услуг на основании счета, выставляемого </w:t>
      </w:r>
      <w:r w:rsidRPr="00D45599">
        <w:rPr>
          <w:b/>
          <w:snapToGrid w:val="0"/>
          <w:color w:val="000000"/>
          <w:lang w:eastAsia="en-US"/>
        </w:rPr>
        <w:t>«</w:t>
      </w:r>
      <w:r w:rsidR="005C2DBC" w:rsidRPr="00D45599">
        <w:rPr>
          <w:b/>
          <w:snapToGrid w:val="0"/>
          <w:color w:val="000000"/>
          <w:lang w:eastAsia="en-US"/>
        </w:rPr>
        <w:t>Исполнителем</w:t>
      </w:r>
      <w:r w:rsidRPr="00D45599">
        <w:rPr>
          <w:b/>
          <w:snapToGrid w:val="0"/>
          <w:color w:val="000000"/>
          <w:lang w:eastAsia="en-US"/>
        </w:rPr>
        <w:t>»</w:t>
      </w:r>
      <w:r w:rsidR="009E2881" w:rsidRPr="00A14BEE">
        <w:rPr>
          <w:snapToGrid w:val="0"/>
          <w:color w:val="000000"/>
          <w:lang w:eastAsia="en-US"/>
        </w:rPr>
        <w:t>.</w:t>
      </w:r>
      <w:r w:rsidR="003D3751" w:rsidRPr="00A14BEE">
        <w:rPr>
          <w:snapToGrid w:val="0"/>
          <w:color w:val="000000"/>
          <w:lang w:eastAsia="en-US"/>
        </w:rPr>
        <w:t xml:space="preserve"> </w:t>
      </w:r>
      <w:r w:rsidR="00144527" w:rsidRPr="00A14BEE">
        <w:rPr>
          <w:snapToGrid w:val="0"/>
          <w:color w:val="000000"/>
          <w:lang w:eastAsia="en-US"/>
        </w:rPr>
        <w:t xml:space="preserve">Датой оплаты считается дата </w:t>
      </w:r>
      <w:r w:rsidR="00B232AB" w:rsidRPr="00A14BEE">
        <w:rPr>
          <w:snapToGrid w:val="0"/>
          <w:color w:val="000000"/>
          <w:lang w:eastAsia="en-US"/>
        </w:rPr>
        <w:t>зачисления</w:t>
      </w:r>
      <w:r w:rsidR="00144527" w:rsidRPr="00A14BEE">
        <w:rPr>
          <w:snapToGrid w:val="0"/>
          <w:color w:val="000000"/>
          <w:lang w:eastAsia="en-US"/>
        </w:rPr>
        <w:t xml:space="preserve"> денежных средств </w:t>
      </w:r>
      <w:r w:rsidR="00B232AB" w:rsidRPr="00A14BEE">
        <w:rPr>
          <w:snapToGrid w:val="0"/>
          <w:color w:val="000000"/>
          <w:lang w:eastAsia="en-US"/>
        </w:rPr>
        <w:t>на</w:t>
      </w:r>
      <w:r w:rsidR="00144527" w:rsidRPr="00A14BEE">
        <w:rPr>
          <w:snapToGrid w:val="0"/>
          <w:color w:val="000000"/>
          <w:lang w:eastAsia="en-US"/>
        </w:rPr>
        <w:t xml:space="preserve"> расчетн</w:t>
      </w:r>
      <w:r w:rsidR="00B232AB" w:rsidRPr="00A14BEE">
        <w:rPr>
          <w:snapToGrid w:val="0"/>
          <w:color w:val="000000"/>
          <w:lang w:eastAsia="en-US"/>
        </w:rPr>
        <w:t xml:space="preserve">ый </w:t>
      </w:r>
      <w:r w:rsidR="00144527" w:rsidRPr="00A14BEE">
        <w:rPr>
          <w:snapToGrid w:val="0"/>
          <w:color w:val="000000"/>
          <w:lang w:eastAsia="en-US"/>
        </w:rPr>
        <w:t xml:space="preserve">счет </w:t>
      </w:r>
      <w:r w:rsidRPr="00D45599">
        <w:rPr>
          <w:b/>
          <w:snapToGrid w:val="0"/>
          <w:color w:val="000000"/>
          <w:lang w:eastAsia="en-US"/>
        </w:rPr>
        <w:t>«</w:t>
      </w:r>
      <w:r w:rsidR="005C2DBC" w:rsidRPr="00D45599">
        <w:rPr>
          <w:b/>
          <w:color w:val="000000"/>
        </w:rPr>
        <w:t>Исполнителя</w:t>
      </w:r>
      <w:r w:rsidRPr="00D45599">
        <w:rPr>
          <w:b/>
          <w:color w:val="000000"/>
        </w:rPr>
        <w:t>»</w:t>
      </w:r>
      <w:r w:rsidR="00144527" w:rsidRPr="00A14BEE">
        <w:rPr>
          <w:snapToGrid w:val="0"/>
          <w:color w:val="000000"/>
          <w:lang w:eastAsia="en-US"/>
        </w:rPr>
        <w:t>.</w:t>
      </w:r>
    </w:p>
    <w:p w:rsidR="00BA25BC" w:rsidRPr="00B34F84" w:rsidRDefault="00BA25BC" w:rsidP="00B93166">
      <w:pPr>
        <w:numPr>
          <w:ilvl w:val="0"/>
          <w:numId w:val="11"/>
        </w:numPr>
        <w:jc w:val="center"/>
        <w:rPr>
          <w:b/>
          <w:bCs/>
          <w:snapToGrid w:val="0"/>
          <w:lang w:eastAsia="en-US"/>
        </w:rPr>
      </w:pPr>
      <w:r w:rsidRPr="00B34F84">
        <w:rPr>
          <w:b/>
          <w:bCs/>
          <w:snapToGrid w:val="0"/>
          <w:lang w:eastAsia="en-US"/>
        </w:rPr>
        <w:t xml:space="preserve">Порядок и сроки </w:t>
      </w:r>
      <w:r w:rsidR="00F63F17">
        <w:rPr>
          <w:b/>
          <w:bCs/>
          <w:snapToGrid w:val="0"/>
          <w:lang w:eastAsia="en-US"/>
        </w:rPr>
        <w:t>выполнения услуг</w:t>
      </w:r>
    </w:p>
    <w:p w:rsidR="00E51383" w:rsidRPr="007970B3" w:rsidRDefault="00614E3A" w:rsidP="00670C47">
      <w:pPr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7970B3">
        <w:rPr>
          <w:snapToGrid w:val="0"/>
          <w:color w:val="000000"/>
          <w:lang w:eastAsia="en-US"/>
        </w:rPr>
        <w:t xml:space="preserve">Датой начала оказания услуг считается </w:t>
      </w:r>
      <w:r w:rsidR="00670C47" w:rsidRPr="007970B3">
        <w:t xml:space="preserve">дата предоставления исходных данных для оценки согласно перечню приложения </w:t>
      </w:r>
      <w:r w:rsidR="00D45599">
        <w:t>№</w:t>
      </w:r>
      <w:r w:rsidR="00670C47" w:rsidRPr="007970B3">
        <w:t>2 к Договору, и поступления авансового платежа на расчетный счет</w:t>
      </w:r>
      <w:r w:rsidR="00D45599">
        <w:t xml:space="preserve"> </w:t>
      </w:r>
      <w:r w:rsidR="00D45599" w:rsidRPr="00D45599">
        <w:rPr>
          <w:b/>
        </w:rPr>
        <w:t>«</w:t>
      </w:r>
      <w:r w:rsidR="00670C47" w:rsidRPr="00D45599">
        <w:rPr>
          <w:b/>
        </w:rPr>
        <w:t>Исполнителя</w:t>
      </w:r>
      <w:r w:rsidR="00D45599" w:rsidRPr="00D45599">
        <w:rPr>
          <w:b/>
        </w:rPr>
        <w:t>»</w:t>
      </w:r>
      <w:r w:rsidR="0057342A" w:rsidRPr="007970B3">
        <w:rPr>
          <w:snapToGrid w:val="0"/>
          <w:color w:val="000000"/>
          <w:lang w:eastAsia="en-US"/>
        </w:rPr>
        <w:t>.</w:t>
      </w:r>
      <w:r w:rsidR="00E51383" w:rsidRPr="007970B3">
        <w:rPr>
          <w:snapToGrid w:val="0"/>
          <w:color w:val="000000"/>
          <w:lang w:eastAsia="en-US"/>
        </w:rPr>
        <w:t xml:space="preserve"> </w:t>
      </w:r>
    </w:p>
    <w:p w:rsidR="00F15C77" w:rsidRPr="00A14BEE" w:rsidRDefault="00F15C77" w:rsidP="00A14BEE">
      <w:pPr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A14BEE">
        <w:rPr>
          <w:snapToGrid w:val="0"/>
          <w:color w:val="000000"/>
          <w:lang w:eastAsia="en-US"/>
        </w:rPr>
        <w:t xml:space="preserve">Результатом оказания услуг по настоящему Договору является </w:t>
      </w:r>
      <w:r w:rsidRPr="00D45599">
        <w:rPr>
          <w:b/>
          <w:snapToGrid w:val="0"/>
          <w:color w:val="000000"/>
          <w:lang w:eastAsia="en-US"/>
        </w:rPr>
        <w:t>Отчет об оценке</w:t>
      </w:r>
      <w:r w:rsidRPr="00A14BEE">
        <w:rPr>
          <w:snapToGrid w:val="0"/>
          <w:color w:val="000000"/>
          <w:lang w:eastAsia="en-US"/>
        </w:rPr>
        <w:t xml:space="preserve">, который оформляется </w:t>
      </w:r>
      <w:r w:rsidR="00D45599" w:rsidRPr="00D45599">
        <w:rPr>
          <w:b/>
          <w:snapToGrid w:val="0"/>
          <w:color w:val="000000"/>
          <w:lang w:eastAsia="en-US"/>
        </w:rPr>
        <w:t>«</w:t>
      </w:r>
      <w:r w:rsidR="008D4906" w:rsidRPr="00D45599">
        <w:rPr>
          <w:b/>
          <w:snapToGrid w:val="0"/>
          <w:color w:val="000000"/>
          <w:lang w:eastAsia="en-US"/>
        </w:rPr>
        <w:t>Исполнителем</w:t>
      </w:r>
      <w:r w:rsidR="00D45599" w:rsidRPr="00D45599">
        <w:rPr>
          <w:b/>
          <w:snapToGrid w:val="0"/>
          <w:color w:val="000000"/>
          <w:lang w:eastAsia="en-US"/>
        </w:rPr>
        <w:t>»</w:t>
      </w:r>
      <w:r w:rsidRPr="00A14BEE">
        <w:rPr>
          <w:snapToGrid w:val="0"/>
          <w:color w:val="000000"/>
          <w:lang w:eastAsia="en-US"/>
        </w:rPr>
        <w:t xml:space="preserve"> и передается </w:t>
      </w:r>
      <w:r w:rsidR="00D45599" w:rsidRPr="00D45599">
        <w:rPr>
          <w:b/>
          <w:snapToGrid w:val="0"/>
          <w:color w:val="000000"/>
          <w:lang w:eastAsia="en-US"/>
        </w:rPr>
        <w:t>«</w:t>
      </w:r>
      <w:r w:rsidRPr="00D45599">
        <w:rPr>
          <w:b/>
          <w:snapToGrid w:val="0"/>
          <w:color w:val="000000"/>
          <w:lang w:eastAsia="en-US"/>
        </w:rPr>
        <w:t>Заказчику</w:t>
      </w:r>
      <w:r w:rsidR="00D45599" w:rsidRPr="00D45599">
        <w:rPr>
          <w:b/>
          <w:snapToGrid w:val="0"/>
          <w:color w:val="000000"/>
          <w:lang w:eastAsia="en-US"/>
        </w:rPr>
        <w:t>»</w:t>
      </w:r>
      <w:r w:rsidRPr="00A14BEE">
        <w:rPr>
          <w:snapToGrid w:val="0"/>
          <w:color w:val="000000"/>
          <w:lang w:eastAsia="en-US"/>
        </w:rPr>
        <w:t xml:space="preserve"> в письменной форме на материальном носителе, на русском языке, в одном экземпляре и должен соответст</w:t>
      </w:r>
      <w:r w:rsidR="008246A5">
        <w:rPr>
          <w:snapToGrid w:val="0"/>
          <w:color w:val="000000"/>
          <w:lang w:eastAsia="en-US"/>
        </w:rPr>
        <w:t xml:space="preserve">вовать положениям действующего </w:t>
      </w:r>
      <w:r w:rsidRPr="00A14BEE">
        <w:rPr>
          <w:snapToGrid w:val="0"/>
          <w:color w:val="000000"/>
          <w:lang w:eastAsia="en-US"/>
        </w:rPr>
        <w:t>законодательства и требованиям, установленным Договором.</w:t>
      </w:r>
    </w:p>
    <w:p w:rsidR="00614E3A" w:rsidRPr="00A14BEE" w:rsidRDefault="00DB3043" w:rsidP="00A14BEE">
      <w:pPr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A14BEE">
        <w:rPr>
          <w:snapToGrid w:val="0"/>
          <w:color w:val="000000"/>
          <w:lang w:eastAsia="en-US"/>
        </w:rPr>
        <w:t xml:space="preserve">Датой окончания </w:t>
      </w:r>
      <w:r w:rsidR="00614E3A" w:rsidRPr="00A14BEE">
        <w:rPr>
          <w:snapToGrid w:val="0"/>
          <w:color w:val="000000"/>
          <w:lang w:eastAsia="en-US"/>
        </w:rPr>
        <w:t xml:space="preserve">оказания услуг считается дата передачи </w:t>
      </w:r>
      <w:r w:rsidR="00D45599" w:rsidRPr="00D45599">
        <w:rPr>
          <w:b/>
          <w:snapToGrid w:val="0"/>
          <w:color w:val="000000"/>
          <w:lang w:eastAsia="en-US"/>
        </w:rPr>
        <w:t>«</w:t>
      </w:r>
      <w:r w:rsidR="00614E3A" w:rsidRPr="00D45599">
        <w:rPr>
          <w:b/>
          <w:snapToGrid w:val="0"/>
          <w:color w:val="000000"/>
          <w:lang w:eastAsia="en-US"/>
        </w:rPr>
        <w:t>Заказчику</w:t>
      </w:r>
      <w:r w:rsidR="00D45599" w:rsidRPr="00D45599">
        <w:rPr>
          <w:b/>
          <w:snapToGrid w:val="0"/>
          <w:color w:val="000000"/>
          <w:lang w:eastAsia="en-US"/>
        </w:rPr>
        <w:t>»</w:t>
      </w:r>
      <w:r w:rsidR="00614E3A" w:rsidRPr="00A14BEE">
        <w:rPr>
          <w:snapToGrid w:val="0"/>
          <w:color w:val="000000"/>
          <w:lang w:eastAsia="en-US"/>
        </w:rPr>
        <w:t xml:space="preserve"> Отчета об оценке</w:t>
      </w:r>
      <w:r w:rsidR="002B3172">
        <w:rPr>
          <w:snapToGrid w:val="0"/>
          <w:color w:val="000000"/>
          <w:lang w:eastAsia="en-US"/>
        </w:rPr>
        <w:t>.</w:t>
      </w:r>
      <w:r w:rsidR="00614E3A" w:rsidRPr="00A14BEE">
        <w:rPr>
          <w:snapToGrid w:val="0"/>
          <w:color w:val="000000"/>
          <w:lang w:eastAsia="en-US"/>
        </w:rPr>
        <w:t xml:space="preserve"> Передача Отчета</w:t>
      </w:r>
      <w:r w:rsidR="003C1FA6" w:rsidRPr="00A14BEE">
        <w:rPr>
          <w:snapToGrid w:val="0"/>
          <w:color w:val="000000"/>
          <w:lang w:eastAsia="en-US"/>
        </w:rPr>
        <w:t xml:space="preserve"> об оценке</w:t>
      </w:r>
      <w:r w:rsidR="00614E3A" w:rsidRPr="00A14BEE">
        <w:rPr>
          <w:snapToGrid w:val="0"/>
          <w:color w:val="000000"/>
          <w:lang w:eastAsia="en-US"/>
        </w:rPr>
        <w:t xml:space="preserve"> оформляется Сторонами Актом </w:t>
      </w:r>
      <w:r w:rsidR="00AC08B8" w:rsidRPr="002B3172">
        <w:rPr>
          <w:snapToGrid w:val="0"/>
          <w:color w:val="000000"/>
          <w:lang w:eastAsia="en-US"/>
        </w:rPr>
        <w:t>сдачи-</w:t>
      </w:r>
      <w:r w:rsidR="008246A5" w:rsidRPr="002B3172">
        <w:rPr>
          <w:snapToGrid w:val="0"/>
          <w:color w:val="000000"/>
          <w:lang w:eastAsia="en-US"/>
        </w:rPr>
        <w:t>прием</w:t>
      </w:r>
      <w:r w:rsidR="00AC08B8" w:rsidRPr="002B3172">
        <w:rPr>
          <w:snapToGrid w:val="0"/>
          <w:color w:val="000000"/>
          <w:lang w:eastAsia="en-US"/>
        </w:rPr>
        <w:t>ки</w:t>
      </w:r>
      <w:r w:rsidR="00614E3A" w:rsidRPr="002B3172">
        <w:rPr>
          <w:snapToGrid w:val="0"/>
          <w:color w:val="000000"/>
          <w:lang w:eastAsia="en-US"/>
        </w:rPr>
        <w:t xml:space="preserve"> услуг.</w:t>
      </w:r>
      <w:r w:rsidR="00614E3A" w:rsidRPr="00A14BEE">
        <w:rPr>
          <w:snapToGrid w:val="0"/>
          <w:color w:val="000000"/>
          <w:lang w:eastAsia="en-US"/>
        </w:rPr>
        <w:t xml:space="preserve"> </w:t>
      </w:r>
    </w:p>
    <w:p w:rsidR="00614E3A" w:rsidRPr="00A14BEE" w:rsidRDefault="00D45599" w:rsidP="00A14BEE">
      <w:pPr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D45599">
        <w:rPr>
          <w:b/>
          <w:snapToGrid w:val="0"/>
          <w:color w:val="000000"/>
          <w:lang w:eastAsia="en-US"/>
        </w:rPr>
        <w:t>«</w:t>
      </w:r>
      <w:r w:rsidR="007D764E" w:rsidRPr="00D45599">
        <w:rPr>
          <w:b/>
          <w:snapToGrid w:val="0"/>
          <w:color w:val="000000"/>
          <w:lang w:eastAsia="en-US"/>
        </w:rPr>
        <w:t>Заказчик</w:t>
      </w:r>
      <w:r w:rsidRPr="00D45599">
        <w:rPr>
          <w:b/>
          <w:snapToGrid w:val="0"/>
          <w:color w:val="000000"/>
          <w:lang w:eastAsia="en-US"/>
        </w:rPr>
        <w:t>»</w:t>
      </w:r>
      <w:r w:rsidR="007D764E" w:rsidRPr="00A14BEE">
        <w:rPr>
          <w:snapToGrid w:val="0"/>
          <w:color w:val="000000"/>
          <w:lang w:eastAsia="en-US"/>
        </w:rPr>
        <w:t xml:space="preserve"> в течени</w:t>
      </w:r>
      <w:r w:rsidR="00601BE7" w:rsidRPr="00A14BEE">
        <w:rPr>
          <w:snapToGrid w:val="0"/>
          <w:color w:val="000000"/>
          <w:lang w:eastAsia="en-US"/>
        </w:rPr>
        <w:t>е</w:t>
      </w:r>
      <w:r w:rsidR="007D764E" w:rsidRPr="00A14BEE">
        <w:rPr>
          <w:snapToGrid w:val="0"/>
          <w:color w:val="000000"/>
          <w:lang w:eastAsia="en-US"/>
        </w:rPr>
        <w:t xml:space="preserve"> </w:t>
      </w:r>
      <w:r>
        <w:rPr>
          <w:b/>
          <w:snapToGrid w:val="0"/>
          <w:color w:val="000000"/>
          <w:lang w:eastAsia="en-US"/>
        </w:rPr>
        <w:t xml:space="preserve"> </w:t>
      </w:r>
      <w:r w:rsidRPr="00D45599">
        <w:rPr>
          <w:b/>
        </w:rPr>
        <w:t>____</w:t>
      </w:r>
      <w:r w:rsidR="007D764E" w:rsidRPr="00D45599">
        <w:rPr>
          <w:b/>
          <w:snapToGrid w:val="0"/>
          <w:color w:val="000000"/>
          <w:lang w:eastAsia="en-US"/>
        </w:rPr>
        <w:t xml:space="preserve"> </w:t>
      </w:r>
      <w:r w:rsidR="00305E16" w:rsidRPr="00D45599">
        <w:rPr>
          <w:b/>
          <w:snapToGrid w:val="0"/>
          <w:color w:val="000000"/>
          <w:lang w:eastAsia="en-US"/>
        </w:rPr>
        <w:t>рабочих</w:t>
      </w:r>
      <w:r w:rsidR="007D764E" w:rsidRPr="00D45599">
        <w:rPr>
          <w:b/>
          <w:snapToGrid w:val="0"/>
          <w:color w:val="000000"/>
          <w:lang w:eastAsia="en-US"/>
        </w:rPr>
        <w:t xml:space="preserve"> дней</w:t>
      </w:r>
      <w:r w:rsidR="007D764E" w:rsidRPr="00A14BEE">
        <w:rPr>
          <w:snapToGrid w:val="0"/>
          <w:color w:val="000000"/>
          <w:lang w:eastAsia="en-US"/>
        </w:rPr>
        <w:t xml:space="preserve"> с</w:t>
      </w:r>
      <w:r w:rsidR="008246A5">
        <w:rPr>
          <w:snapToGrid w:val="0"/>
          <w:color w:val="000000"/>
          <w:lang w:eastAsia="en-US"/>
        </w:rPr>
        <w:t xml:space="preserve"> даты предоставления </w:t>
      </w:r>
      <w:r w:rsidRPr="00D45599">
        <w:rPr>
          <w:b/>
          <w:snapToGrid w:val="0"/>
          <w:color w:val="000000"/>
          <w:lang w:eastAsia="en-US"/>
        </w:rPr>
        <w:t>«</w:t>
      </w:r>
      <w:r w:rsidR="008246A5" w:rsidRPr="00D45599">
        <w:rPr>
          <w:b/>
          <w:snapToGrid w:val="0"/>
          <w:color w:val="000000"/>
          <w:lang w:eastAsia="en-US"/>
        </w:rPr>
        <w:t>Заказчику</w:t>
      </w:r>
      <w:r w:rsidRPr="00D45599">
        <w:rPr>
          <w:b/>
          <w:snapToGrid w:val="0"/>
          <w:color w:val="000000"/>
          <w:lang w:eastAsia="en-US"/>
        </w:rPr>
        <w:t>»</w:t>
      </w:r>
      <w:r w:rsidR="008246A5">
        <w:rPr>
          <w:snapToGrid w:val="0"/>
          <w:color w:val="000000"/>
          <w:lang w:eastAsia="en-US"/>
        </w:rPr>
        <w:t xml:space="preserve"> </w:t>
      </w:r>
      <w:r w:rsidR="007D764E" w:rsidRPr="00A14BEE">
        <w:rPr>
          <w:snapToGrid w:val="0"/>
          <w:color w:val="000000"/>
          <w:lang w:eastAsia="en-US"/>
        </w:rPr>
        <w:t xml:space="preserve">подписанного </w:t>
      </w:r>
      <w:r w:rsidRPr="00D45599">
        <w:rPr>
          <w:b/>
          <w:snapToGrid w:val="0"/>
          <w:color w:val="000000"/>
          <w:lang w:eastAsia="en-US"/>
        </w:rPr>
        <w:t>«</w:t>
      </w:r>
      <w:r w:rsidR="00EE5B38" w:rsidRPr="00D45599">
        <w:rPr>
          <w:b/>
          <w:snapToGrid w:val="0"/>
          <w:color w:val="000000"/>
          <w:lang w:eastAsia="en-US"/>
        </w:rPr>
        <w:t>Исполнителем</w:t>
      </w:r>
      <w:r w:rsidRPr="00D45599">
        <w:rPr>
          <w:b/>
          <w:snapToGrid w:val="0"/>
          <w:color w:val="000000"/>
          <w:lang w:eastAsia="en-US"/>
        </w:rPr>
        <w:t>»</w:t>
      </w:r>
      <w:r w:rsidR="007D764E" w:rsidRPr="00A14BEE">
        <w:rPr>
          <w:snapToGrid w:val="0"/>
          <w:color w:val="000000"/>
          <w:lang w:eastAsia="en-US"/>
        </w:rPr>
        <w:t xml:space="preserve"> Акта </w:t>
      </w:r>
      <w:r w:rsidR="00AC08B8" w:rsidRPr="002B3172">
        <w:rPr>
          <w:snapToGrid w:val="0"/>
          <w:color w:val="000000"/>
          <w:lang w:eastAsia="en-US"/>
        </w:rPr>
        <w:t xml:space="preserve">сдачи-приемки </w:t>
      </w:r>
      <w:r w:rsidR="007D764E" w:rsidRPr="002B3172">
        <w:rPr>
          <w:snapToGrid w:val="0"/>
          <w:color w:val="000000"/>
          <w:lang w:eastAsia="en-US"/>
        </w:rPr>
        <w:t>услуг</w:t>
      </w:r>
      <w:r w:rsidR="007D764E" w:rsidRPr="00A14BEE">
        <w:rPr>
          <w:snapToGrid w:val="0"/>
          <w:color w:val="000000"/>
          <w:lang w:eastAsia="en-US"/>
        </w:rPr>
        <w:t xml:space="preserve"> и Отчета об оценке обязан направить </w:t>
      </w:r>
      <w:r w:rsidRPr="00D45599">
        <w:rPr>
          <w:b/>
          <w:snapToGrid w:val="0"/>
          <w:color w:val="000000"/>
          <w:lang w:eastAsia="en-US"/>
        </w:rPr>
        <w:t>«</w:t>
      </w:r>
      <w:r w:rsidR="00EE5B38" w:rsidRPr="00D45599">
        <w:rPr>
          <w:b/>
          <w:snapToGrid w:val="0"/>
          <w:color w:val="000000"/>
          <w:lang w:eastAsia="en-US"/>
        </w:rPr>
        <w:t>Исполнителю</w:t>
      </w:r>
      <w:r w:rsidRPr="00D45599">
        <w:rPr>
          <w:b/>
          <w:snapToGrid w:val="0"/>
          <w:color w:val="000000"/>
          <w:lang w:eastAsia="en-US"/>
        </w:rPr>
        <w:t>»</w:t>
      </w:r>
      <w:r w:rsidR="007D764E" w:rsidRPr="00A14BEE">
        <w:rPr>
          <w:snapToGrid w:val="0"/>
          <w:color w:val="000000"/>
          <w:lang w:eastAsia="en-US"/>
        </w:rPr>
        <w:t xml:space="preserve"> один экземпляр по</w:t>
      </w:r>
      <w:r w:rsidR="008246A5">
        <w:rPr>
          <w:snapToGrid w:val="0"/>
          <w:color w:val="000000"/>
          <w:lang w:eastAsia="en-US"/>
        </w:rPr>
        <w:t xml:space="preserve">дписанного со стороны </w:t>
      </w:r>
      <w:r w:rsidRPr="00D45599">
        <w:rPr>
          <w:b/>
          <w:snapToGrid w:val="0"/>
          <w:color w:val="000000"/>
          <w:lang w:eastAsia="en-US"/>
        </w:rPr>
        <w:t>«</w:t>
      </w:r>
      <w:r w:rsidR="008246A5" w:rsidRPr="00D45599">
        <w:rPr>
          <w:b/>
          <w:snapToGrid w:val="0"/>
          <w:color w:val="000000"/>
          <w:lang w:eastAsia="en-US"/>
        </w:rPr>
        <w:t>Заказчика</w:t>
      </w:r>
      <w:r w:rsidRPr="00D45599">
        <w:rPr>
          <w:b/>
          <w:snapToGrid w:val="0"/>
          <w:color w:val="000000"/>
          <w:lang w:eastAsia="en-US"/>
        </w:rPr>
        <w:t>»</w:t>
      </w:r>
      <w:r w:rsidR="007D764E" w:rsidRPr="00D45599">
        <w:rPr>
          <w:b/>
          <w:snapToGrid w:val="0"/>
          <w:color w:val="000000"/>
          <w:lang w:eastAsia="en-US"/>
        </w:rPr>
        <w:t xml:space="preserve"> </w:t>
      </w:r>
      <w:r w:rsidR="007D764E" w:rsidRPr="002B3172">
        <w:rPr>
          <w:snapToGrid w:val="0"/>
          <w:color w:val="000000"/>
          <w:lang w:eastAsia="en-US"/>
        </w:rPr>
        <w:t xml:space="preserve">Акта </w:t>
      </w:r>
      <w:r w:rsidR="00AC08B8" w:rsidRPr="002B3172">
        <w:rPr>
          <w:snapToGrid w:val="0"/>
          <w:color w:val="000000"/>
          <w:lang w:eastAsia="en-US"/>
        </w:rPr>
        <w:t xml:space="preserve">сдачи-приемки </w:t>
      </w:r>
      <w:r w:rsidR="007D764E" w:rsidRPr="002B3172">
        <w:rPr>
          <w:snapToGrid w:val="0"/>
          <w:color w:val="000000"/>
          <w:lang w:eastAsia="en-US"/>
        </w:rPr>
        <w:t>услуг</w:t>
      </w:r>
      <w:r w:rsidR="007D764E" w:rsidRPr="00A14BEE">
        <w:rPr>
          <w:snapToGrid w:val="0"/>
          <w:color w:val="000000"/>
          <w:lang w:eastAsia="en-US"/>
        </w:rPr>
        <w:t xml:space="preserve"> или мотивированный отказ от </w:t>
      </w:r>
      <w:r w:rsidR="002B3172">
        <w:rPr>
          <w:snapToGrid w:val="0"/>
          <w:color w:val="000000"/>
          <w:lang w:eastAsia="en-US"/>
        </w:rPr>
        <w:t xml:space="preserve">его </w:t>
      </w:r>
      <w:r w:rsidR="007D764E" w:rsidRPr="00A14BEE">
        <w:rPr>
          <w:snapToGrid w:val="0"/>
          <w:color w:val="000000"/>
          <w:lang w:eastAsia="en-US"/>
        </w:rPr>
        <w:t xml:space="preserve">подписания. </w:t>
      </w:r>
      <w:r w:rsidR="00614E3A" w:rsidRPr="00A14BEE">
        <w:rPr>
          <w:snapToGrid w:val="0"/>
          <w:color w:val="000000"/>
          <w:lang w:eastAsia="en-US"/>
        </w:rPr>
        <w:t>В случае</w:t>
      </w:r>
      <w:r w:rsidR="009D3DCD" w:rsidRPr="00A14BEE">
        <w:rPr>
          <w:snapToGrid w:val="0"/>
          <w:color w:val="000000"/>
          <w:lang w:eastAsia="en-US"/>
        </w:rPr>
        <w:t>,</w:t>
      </w:r>
      <w:r w:rsidR="007D764E" w:rsidRPr="00A14BEE">
        <w:rPr>
          <w:snapToGrid w:val="0"/>
          <w:color w:val="000000"/>
          <w:lang w:eastAsia="en-US"/>
        </w:rPr>
        <w:t xml:space="preserve"> если </w:t>
      </w:r>
      <w:r w:rsidRPr="00D45599">
        <w:rPr>
          <w:b/>
          <w:snapToGrid w:val="0"/>
          <w:color w:val="000000"/>
          <w:lang w:eastAsia="en-US"/>
        </w:rPr>
        <w:t>«</w:t>
      </w:r>
      <w:r w:rsidR="007D764E" w:rsidRPr="00D45599">
        <w:rPr>
          <w:b/>
          <w:snapToGrid w:val="0"/>
          <w:color w:val="000000"/>
          <w:lang w:eastAsia="en-US"/>
        </w:rPr>
        <w:t>Заказчик</w:t>
      </w:r>
      <w:r w:rsidRPr="00D45599">
        <w:rPr>
          <w:b/>
          <w:snapToGrid w:val="0"/>
          <w:color w:val="000000"/>
          <w:lang w:eastAsia="en-US"/>
        </w:rPr>
        <w:t>»</w:t>
      </w:r>
      <w:r w:rsidR="002B3172" w:rsidRPr="00A14BEE">
        <w:rPr>
          <w:snapToGrid w:val="0"/>
          <w:color w:val="000000"/>
          <w:lang w:eastAsia="en-US"/>
        </w:rPr>
        <w:t xml:space="preserve"> не подпишет в срок, установленный настоящим пунктом Договора, </w:t>
      </w:r>
      <w:r w:rsidR="002B3172" w:rsidRPr="002B3172">
        <w:rPr>
          <w:snapToGrid w:val="0"/>
          <w:color w:val="000000"/>
          <w:lang w:eastAsia="en-US"/>
        </w:rPr>
        <w:t>А</w:t>
      </w:r>
      <w:r w:rsidR="007D764E" w:rsidRPr="002B3172">
        <w:rPr>
          <w:snapToGrid w:val="0"/>
          <w:color w:val="000000"/>
          <w:lang w:eastAsia="en-US"/>
        </w:rPr>
        <w:t xml:space="preserve">кт </w:t>
      </w:r>
      <w:r w:rsidR="00AC08B8" w:rsidRPr="002B3172">
        <w:rPr>
          <w:snapToGrid w:val="0"/>
          <w:color w:val="000000"/>
          <w:lang w:eastAsia="en-US"/>
        </w:rPr>
        <w:t xml:space="preserve">сдачи-приемки </w:t>
      </w:r>
      <w:r w:rsidR="007D764E" w:rsidRPr="002B3172">
        <w:rPr>
          <w:snapToGrid w:val="0"/>
          <w:color w:val="000000"/>
          <w:lang w:eastAsia="en-US"/>
        </w:rPr>
        <w:t>услуг</w:t>
      </w:r>
      <w:r w:rsidR="007D764E" w:rsidRPr="00A14BEE">
        <w:rPr>
          <w:snapToGrid w:val="0"/>
          <w:color w:val="000000"/>
          <w:lang w:eastAsia="en-US"/>
        </w:rPr>
        <w:t xml:space="preserve"> или не направит </w:t>
      </w:r>
      <w:r w:rsidRPr="00D45599">
        <w:rPr>
          <w:b/>
          <w:snapToGrid w:val="0"/>
          <w:color w:val="000000"/>
          <w:lang w:eastAsia="en-US"/>
        </w:rPr>
        <w:lastRenderedPageBreak/>
        <w:t>«</w:t>
      </w:r>
      <w:r w:rsidR="00EE5B38" w:rsidRPr="00D45599">
        <w:rPr>
          <w:b/>
          <w:snapToGrid w:val="0"/>
          <w:color w:val="000000"/>
          <w:lang w:eastAsia="en-US"/>
        </w:rPr>
        <w:t>Исполнителю</w:t>
      </w:r>
      <w:r w:rsidRPr="00D45599">
        <w:rPr>
          <w:b/>
          <w:snapToGrid w:val="0"/>
          <w:color w:val="000000"/>
          <w:lang w:eastAsia="en-US"/>
        </w:rPr>
        <w:t>»</w:t>
      </w:r>
      <w:r w:rsidR="00614E3A" w:rsidRPr="00A14BEE">
        <w:rPr>
          <w:snapToGrid w:val="0"/>
          <w:color w:val="000000"/>
          <w:lang w:eastAsia="en-US"/>
        </w:rPr>
        <w:t xml:space="preserve"> </w:t>
      </w:r>
      <w:r w:rsidR="007D764E" w:rsidRPr="00A14BEE">
        <w:rPr>
          <w:snapToGrid w:val="0"/>
          <w:color w:val="000000"/>
          <w:lang w:eastAsia="en-US"/>
        </w:rPr>
        <w:t xml:space="preserve">мотивированный отказ от его подписания, </w:t>
      </w:r>
      <w:r w:rsidR="007D764E" w:rsidRPr="002B3172">
        <w:rPr>
          <w:snapToGrid w:val="0"/>
          <w:color w:val="000000"/>
          <w:lang w:eastAsia="en-US"/>
        </w:rPr>
        <w:t xml:space="preserve">Акт </w:t>
      </w:r>
      <w:r w:rsidR="00AC08B8" w:rsidRPr="002B3172">
        <w:rPr>
          <w:snapToGrid w:val="0"/>
          <w:color w:val="000000"/>
          <w:lang w:eastAsia="en-US"/>
        </w:rPr>
        <w:t xml:space="preserve">сдачи-приемки </w:t>
      </w:r>
      <w:r w:rsidR="007D764E" w:rsidRPr="002B3172">
        <w:rPr>
          <w:snapToGrid w:val="0"/>
          <w:color w:val="000000"/>
          <w:lang w:eastAsia="en-US"/>
        </w:rPr>
        <w:t>услуг</w:t>
      </w:r>
      <w:r w:rsidR="007D764E" w:rsidRPr="00A14BEE">
        <w:rPr>
          <w:snapToGrid w:val="0"/>
          <w:color w:val="000000"/>
          <w:lang w:eastAsia="en-US"/>
        </w:rPr>
        <w:t xml:space="preserve"> считае</w:t>
      </w:r>
      <w:r w:rsidR="00614E3A" w:rsidRPr="00A14BEE">
        <w:rPr>
          <w:snapToGrid w:val="0"/>
          <w:color w:val="000000"/>
          <w:lang w:eastAsia="en-US"/>
        </w:rPr>
        <w:t xml:space="preserve">тся </w:t>
      </w:r>
      <w:r w:rsidR="007D764E" w:rsidRPr="00A14BEE">
        <w:rPr>
          <w:snapToGrid w:val="0"/>
          <w:color w:val="000000"/>
          <w:lang w:eastAsia="en-US"/>
        </w:rPr>
        <w:t xml:space="preserve">утвержденным </w:t>
      </w:r>
      <w:r w:rsidRPr="00D45599">
        <w:rPr>
          <w:b/>
          <w:snapToGrid w:val="0"/>
          <w:color w:val="000000"/>
          <w:lang w:eastAsia="en-US"/>
        </w:rPr>
        <w:t>«</w:t>
      </w:r>
      <w:r w:rsidR="007D764E" w:rsidRPr="00D45599">
        <w:rPr>
          <w:b/>
          <w:snapToGrid w:val="0"/>
          <w:color w:val="000000"/>
          <w:lang w:eastAsia="en-US"/>
        </w:rPr>
        <w:t>Заказчиком</w:t>
      </w:r>
      <w:r w:rsidRPr="00D45599">
        <w:rPr>
          <w:b/>
          <w:snapToGrid w:val="0"/>
          <w:color w:val="000000"/>
          <w:lang w:eastAsia="en-US"/>
        </w:rPr>
        <w:t>»</w:t>
      </w:r>
      <w:r w:rsidR="00614E3A" w:rsidRPr="00D45599">
        <w:rPr>
          <w:b/>
          <w:snapToGrid w:val="0"/>
          <w:color w:val="000000"/>
          <w:lang w:eastAsia="en-US"/>
        </w:rPr>
        <w:t>.</w:t>
      </w:r>
      <w:r w:rsidR="00614E3A" w:rsidRPr="00A14BEE">
        <w:rPr>
          <w:snapToGrid w:val="0"/>
          <w:color w:val="000000"/>
          <w:lang w:eastAsia="en-US"/>
        </w:rPr>
        <w:t xml:space="preserve"> </w:t>
      </w:r>
    </w:p>
    <w:p w:rsidR="00522DED" w:rsidRPr="00B34F84" w:rsidRDefault="00A971CC" w:rsidP="00B34F84">
      <w:pPr>
        <w:numPr>
          <w:ilvl w:val="0"/>
          <w:numId w:val="11"/>
        </w:numPr>
        <w:jc w:val="center"/>
        <w:rPr>
          <w:b/>
          <w:bCs/>
          <w:snapToGrid w:val="0"/>
          <w:lang w:eastAsia="en-US"/>
        </w:rPr>
      </w:pPr>
      <w:r w:rsidRPr="00B34F84">
        <w:rPr>
          <w:b/>
          <w:bCs/>
          <w:snapToGrid w:val="0"/>
          <w:lang w:eastAsia="en-US"/>
        </w:rPr>
        <w:t>Права и о</w:t>
      </w:r>
      <w:r w:rsidR="00A116FB" w:rsidRPr="00B34F84">
        <w:rPr>
          <w:b/>
          <w:bCs/>
          <w:snapToGrid w:val="0"/>
          <w:lang w:eastAsia="en-US"/>
        </w:rPr>
        <w:t xml:space="preserve">бязанности </w:t>
      </w:r>
      <w:r w:rsidR="00522DED" w:rsidRPr="00B34F84">
        <w:rPr>
          <w:b/>
          <w:bCs/>
          <w:snapToGrid w:val="0"/>
          <w:lang w:eastAsia="en-US"/>
        </w:rPr>
        <w:t>Сторон</w:t>
      </w:r>
    </w:p>
    <w:p w:rsidR="00B34F84" w:rsidRDefault="00D45599" w:rsidP="00B34F84">
      <w:pPr>
        <w:numPr>
          <w:ilvl w:val="1"/>
          <w:numId w:val="11"/>
        </w:numPr>
        <w:tabs>
          <w:tab w:val="clear" w:pos="792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D45599">
        <w:rPr>
          <w:b/>
          <w:snapToGrid w:val="0"/>
          <w:color w:val="000000"/>
          <w:lang w:eastAsia="en-US"/>
        </w:rPr>
        <w:t>«</w:t>
      </w:r>
      <w:r w:rsidR="006E736C" w:rsidRPr="00D45599">
        <w:rPr>
          <w:b/>
          <w:snapToGrid w:val="0"/>
          <w:color w:val="000000"/>
          <w:lang w:eastAsia="en-US"/>
        </w:rPr>
        <w:t>Исполнитель</w:t>
      </w:r>
      <w:r w:rsidRPr="00D45599">
        <w:rPr>
          <w:b/>
          <w:snapToGrid w:val="0"/>
          <w:color w:val="000000"/>
          <w:lang w:eastAsia="en-US"/>
        </w:rPr>
        <w:t>»</w:t>
      </w:r>
      <w:r w:rsidR="00B34F84">
        <w:rPr>
          <w:snapToGrid w:val="0"/>
          <w:color w:val="000000"/>
          <w:lang w:eastAsia="en-US"/>
        </w:rPr>
        <w:t xml:space="preserve"> </w:t>
      </w:r>
      <w:r w:rsidR="006E736C" w:rsidRPr="00B34F84">
        <w:rPr>
          <w:snapToGrid w:val="0"/>
          <w:color w:val="000000"/>
          <w:lang w:eastAsia="en-US"/>
        </w:rPr>
        <w:t>обязан проводить оценку объектов</w:t>
      </w:r>
      <w:r w:rsidR="005C504A">
        <w:rPr>
          <w:snapToGrid w:val="0"/>
          <w:color w:val="000000"/>
          <w:lang w:eastAsia="en-US"/>
        </w:rPr>
        <w:t xml:space="preserve"> оценки в соответствии с п.1.1 Д</w:t>
      </w:r>
      <w:r w:rsidR="006E736C" w:rsidRPr="00B34F84">
        <w:rPr>
          <w:snapToGrid w:val="0"/>
          <w:color w:val="000000"/>
          <w:lang w:eastAsia="en-US"/>
        </w:rPr>
        <w:t>оговора.</w:t>
      </w:r>
      <w:r w:rsidR="00B34F84">
        <w:rPr>
          <w:snapToGrid w:val="0"/>
          <w:color w:val="000000"/>
          <w:lang w:eastAsia="en-US"/>
        </w:rPr>
        <w:t xml:space="preserve"> </w:t>
      </w:r>
    </w:p>
    <w:p w:rsidR="006E736C" w:rsidRDefault="00D45599" w:rsidP="00B34F84">
      <w:pPr>
        <w:numPr>
          <w:ilvl w:val="1"/>
          <w:numId w:val="11"/>
        </w:numPr>
        <w:tabs>
          <w:tab w:val="clear" w:pos="792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D45599">
        <w:rPr>
          <w:b/>
          <w:snapToGrid w:val="0"/>
          <w:color w:val="000000"/>
          <w:lang w:eastAsia="en-US"/>
        </w:rPr>
        <w:t>«Исполнитель</w:t>
      </w:r>
      <w:r>
        <w:rPr>
          <w:snapToGrid w:val="0"/>
          <w:color w:val="000000"/>
          <w:lang w:eastAsia="en-US"/>
        </w:rPr>
        <w:t>»</w:t>
      </w:r>
      <w:r w:rsidR="006E736C" w:rsidRPr="00B34F84">
        <w:rPr>
          <w:snapToGrid w:val="0"/>
          <w:color w:val="000000"/>
          <w:lang w:eastAsia="en-US"/>
        </w:rPr>
        <w:t xml:space="preserve"> имеет право получать в полном объеме документы и информацию, необходимые для оценки объектов оценки, в соответствии с перечнем, являющимся приложением </w:t>
      </w:r>
      <w:r>
        <w:rPr>
          <w:snapToGrid w:val="0"/>
          <w:color w:val="000000"/>
          <w:lang w:eastAsia="en-US"/>
        </w:rPr>
        <w:t xml:space="preserve"> №</w:t>
      </w:r>
      <w:r w:rsidR="00B34F84">
        <w:rPr>
          <w:snapToGrid w:val="0"/>
          <w:color w:val="000000"/>
          <w:lang w:eastAsia="en-US"/>
        </w:rPr>
        <w:t xml:space="preserve">2 </w:t>
      </w:r>
      <w:r w:rsidR="005C504A">
        <w:rPr>
          <w:snapToGrid w:val="0"/>
          <w:color w:val="000000"/>
          <w:lang w:eastAsia="en-US"/>
        </w:rPr>
        <w:t>к Д</w:t>
      </w:r>
      <w:r w:rsidR="006E736C" w:rsidRPr="00B34F84">
        <w:rPr>
          <w:snapToGrid w:val="0"/>
          <w:color w:val="000000"/>
          <w:lang w:eastAsia="en-US"/>
        </w:rPr>
        <w:t>оговору</w:t>
      </w:r>
      <w:r w:rsidR="005C504A">
        <w:rPr>
          <w:snapToGrid w:val="0"/>
          <w:color w:val="000000"/>
          <w:lang w:eastAsia="en-US"/>
        </w:rPr>
        <w:t>.</w:t>
      </w:r>
      <w:r w:rsidR="006E736C" w:rsidRPr="00B34F84">
        <w:rPr>
          <w:snapToGrid w:val="0"/>
          <w:color w:val="000000"/>
          <w:lang w:eastAsia="en-US"/>
        </w:rPr>
        <w:t xml:space="preserve"> </w:t>
      </w:r>
    </w:p>
    <w:p w:rsidR="006E736C" w:rsidRPr="00B34F84" w:rsidRDefault="006E736C" w:rsidP="00B34F84">
      <w:pPr>
        <w:numPr>
          <w:ilvl w:val="1"/>
          <w:numId w:val="11"/>
        </w:numPr>
        <w:tabs>
          <w:tab w:val="clear" w:pos="792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734612">
        <w:t>Стороны обязуются хранить в тайне конфиденциальную информацию и не раскрывать ее какой-либо</w:t>
      </w:r>
      <w:r w:rsidR="00D45599">
        <w:t xml:space="preserve"> причине </w:t>
      </w:r>
      <w:r w:rsidRPr="00734612">
        <w:t xml:space="preserve"> третьей стороне без предварительного письменного согласия другой стороны. Перечень сведений, представляющих коммерческую и служебную тайну представляется </w:t>
      </w:r>
      <w:r w:rsidR="00D45599" w:rsidRPr="00D45599">
        <w:rPr>
          <w:b/>
        </w:rPr>
        <w:t>«</w:t>
      </w:r>
      <w:r w:rsidRPr="00D45599">
        <w:rPr>
          <w:b/>
        </w:rPr>
        <w:t>Заказчиком</w:t>
      </w:r>
      <w:r w:rsidR="00D45599" w:rsidRPr="00D45599">
        <w:rPr>
          <w:b/>
        </w:rPr>
        <w:t>»</w:t>
      </w:r>
      <w:r w:rsidRPr="00D45599">
        <w:rPr>
          <w:b/>
        </w:rPr>
        <w:t>.</w:t>
      </w:r>
    </w:p>
    <w:p w:rsidR="006E736C" w:rsidRPr="00B34F84" w:rsidRDefault="00D45599" w:rsidP="00B34F84">
      <w:pPr>
        <w:numPr>
          <w:ilvl w:val="1"/>
          <w:numId w:val="11"/>
        </w:numPr>
        <w:tabs>
          <w:tab w:val="clear" w:pos="792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D45599">
        <w:rPr>
          <w:b/>
        </w:rPr>
        <w:t>«</w:t>
      </w:r>
      <w:r w:rsidR="006E736C" w:rsidRPr="00D45599">
        <w:rPr>
          <w:b/>
        </w:rPr>
        <w:t>Заказчик</w:t>
      </w:r>
      <w:r w:rsidRPr="00D45599">
        <w:rPr>
          <w:b/>
        </w:rPr>
        <w:t>»</w:t>
      </w:r>
      <w:r w:rsidR="006E736C" w:rsidRPr="00734612">
        <w:rPr>
          <w:b/>
        </w:rPr>
        <w:t xml:space="preserve"> </w:t>
      </w:r>
      <w:r w:rsidR="006E736C" w:rsidRPr="00734612">
        <w:t xml:space="preserve">имеет право расторгнуть настоящий договор по своей инициативе (письменно, уведомив об этом </w:t>
      </w:r>
      <w:r w:rsidRPr="00D45599">
        <w:rPr>
          <w:b/>
        </w:rPr>
        <w:t>«</w:t>
      </w:r>
      <w:r w:rsidR="00B34F84" w:rsidRPr="00D45599">
        <w:rPr>
          <w:b/>
        </w:rPr>
        <w:t>Исполнителя</w:t>
      </w:r>
      <w:r w:rsidRPr="00D45599">
        <w:rPr>
          <w:b/>
        </w:rPr>
        <w:t>»</w:t>
      </w:r>
      <w:r w:rsidR="006E736C" w:rsidRPr="00B34F84">
        <w:t>)</w:t>
      </w:r>
      <w:r w:rsidR="006E736C" w:rsidRPr="00734612">
        <w:t xml:space="preserve"> только в случаях, когда </w:t>
      </w:r>
      <w:r w:rsidRPr="00D45599">
        <w:rPr>
          <w:b/>
        </w:rPr>
        <w:t>«</w:t>
      </w:r>
      <w:r w:rsidR="00B34F84" w:rsidRPr="00D45599">
        <w:rPr>
          <w:b/>
        </w:rPr>
        <w:t>Исполнитель</w:t>
      </w:r>
      <w:r>
        <w:t>»</w:t>
      </w:r>
      <w:r w:rsidR="006E736C" w:rsidRPr="00734612">
        <w:t xml:space="preserve"> не приступил своевременно к исполнению договора. Возражения </w:t>
      </w:r>
      <w:r w:rsidRPr="00D45599">
        <w:rPr>
          <w:b/>
        </w:rPr>
        <w:t>«</w:t>
      </w:r>
      <w:r w:rsidR="006E736C" w:rsidRPr="00D45599">
        <w:rPr>
          <w:b/>
        </w:rPr>
        <w:t>Заказчика</w:t>
      </w:r>
      <w:r w:rsidRPr="00D45599">
        <w:rPr>
          <w:b/>
        </w:rPr>
        <w:t>»</w:t>
      </w:r>
      <w:r w:rsidR="006E736C" w:rsidRPr="00734612">
        <w:t xml:space="preserve"> против </w:t>
      </w:r>
      <w:r w:rsidR="005C504A">
        <w:t xml:space="preserve">результатов оценки, представленных в </w:t>
      </w:r>
      <w:r w:rsidR="006E736C" w:rsidRPr="005C504A">
        <w:t>Отчет</w:t>
      </w:r>
      <w:r w:rsidR="005C504A" w:rsidRPr="005C504A">
        <w:t>е</w:t>
      </w:r>
      <w:r w:rsidR="005C504A">
        <w:t>, н</w:t>
      </w:r>
      <w:r w:rsidR="006E736C" w:rsidRPr="00734612">
        <w:t>е могут считаться основанием расторжения договора или отказа от приемки работ.</w:t>
      </w:r>
    </w:p>
    <w:p w:rsidR="00AC08B8" w:rsidRDefault="00D45599" w:rsidP="00B34F84">
      <w:pPr>
        <w:numPr>
          <w:ilvl w:val="1"/>
          <w:numId w:val="11"/>
        </w:numPr>
        <w:tabs>
          <w:tab w:val="clear" w:pos="792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D45599">
        <w:rPr>
          <w:b/>
          <w:snapToGrid w:val="0"/>
          <w:color w:val="000000"/>
          <w:lang w:eastAsia="en-US"/>
        </w:rPr>
        <w:t>«</w:t>
      </w:r>
      <w:r w:rsidR="00B34F84" w:rsidRPr="00D45599">
        <w:rPr>
          <w:b/>
          <w:snapToGrid w:val="0"/>
          <w:color w:val="000000"/>
          <w:lang w:eastAsia="en-US"/>
        </w:rPr>
        <w:t>Исполнитель</w:t>
      </w:r>
      <w:r w:rsidRPr="00D45599">
        <w:rPr>
          <w:b/>
          <w:snapToGrid w:val="0"/>
          <w:color w:val="000000"/>
          <w:lang w:eastAsia="en-US"/>
        </w:rPr>
        <w:t>»</w:t>
      </w:r>
      <w:r w:rsidR="00B34F84">
        <w:rPr>
          <w:snapToGrid w:val="0"/>
          <w:color w:val="000000"/>
          <w:lang w:eastAsia="en-US"/>
        </w:rPr>
        <w:t xml:space="preserve"> вправе р</w:t>
      </w:r>
      <w:r w:rsidR="007B783B" w:rsidRPr="00A14BEE">
        <w:rPr>
          <w:snapToGrid w:val="0"/>
          <w:color w:val="000000"/>
          <w:lang w:eastAsia="en-US"/>
        </w:rPr>
        <w:t>асторгнуть Д</w:t>
      </w:r>
      <w:r w:rsidR="009945D6" w:rsidRPr="00A14BEE">
        <w:rPr>
          <w:snapToGrid w:val="0"/>
          <w:color w:val="000000"/>
          <w:lang w:eastAsia="en-US"/>
        </w:rPr>
        <w:t xml:space="preserve">оговор в одностороннем порядке в случае, если </w:t>
      </w:r>
      <w:r w:rsidRPr="00D45599">
        <w:rPr>
          <w:b/>
          <w:snapToGrid w:val="0"/>
          <w:color w:val="000000"/>
          <w:lang w:eastAsia="en-US"/>
        </w:rPr>
        <w:t>«</w:t>
      </w:r>
      <w:r w:rsidR="009945D6" w:rsidRPr="00D45599">
        <w:rPr>
          <w:b/>
          <w:snapToGrid w:val="0"/>
          <w:color w:val="000000"/>
          <w:lang w:eastAsia="en-US"/>
        </w:rPr>
        <w:t>Заказчик</w:t>
      </w:r>
      <w:r w:rsidRPr="00D45599">
        <w:rPr>
          <w:b/>
          <w:snapToGrid w:val="0"/>
          <w:color w:val="000000"/>
          <w:lang w:eastAsia="en-US"/>
        </w:rPr>
        <w:t>»</w:t>
      </w:r>
      <w:r w:rsidR="009945D6" w:rsidRPr="00A14BEE">
        <w:rPr>
          <w:snapToGrid w:val="0"/>
          <w:color w:val="000000"/>
          <w:lang w:eastAsia="en-US"/>
        </w:rPr>
        <w:t xml:space="preserve"> в течение </w:t>
      </w:r>
      <w:r w:rsidR="00A116FB" w:rsidRPr="00D45599">
        <w:rPr>
          <w:b/>
          <w:snapToGrid w:val="0"/>
          <w:color w:val="000000"/>
          <w:lang w:eastAsia="en-US"/>
        </w:rPr>
        <w:t>3</w:t>
      </w:r>
      <w:r w:rsidR="009945D6" w:rsidRPr="00D45599">
        <w:rPr>
          <w:b/>
          <w:snapToGrid w:val="0"/>
          <w:color w:val="000000"/>
          <w:lang w:eastAsia="en-US"/>
        </w:rPr>
        <w:t xml:space="preserve"> (</w:t>
      </w:r>
      <w:r w:rsidR="00A116FB" w:rsidRPr="00D45599">
        <w:rPr>
          <w:b/>
          <w:snapToGrid w:val="0"/>
          <w:color w:val="000000"/>
          <w:lang w:eastAsia="en-US"/>
        </w:rPr>
        <w:t>трех</w:t>
      </w:r>
      <w:r w:rsidR="009945D6" w:rsidRPr="00D45599">
        <w:rPr>
          <w:b/>
          <w:snapToGrid w:val="0"/>
          <w:color w:val="000000"/>
          <w:lang w:eastAsia="en-US"/>
        </w:rPr>
        <w:t>) банковских дней</w:t>
      </w:r>
      <w:r w:rsidR="009945D6" w:rsidRPr="00A14BEE">
        <w:rPr>
          <w:snapToGrid w:val="0"/>
          <w:color w:val="000000"/>
          <w:lang w:eastAsia="en-US"/>
        </w:rPr>
        <w:t xml:space="preserve"> не перечислил на расчетный счет </w:t>
      </w:r>
      <w:r w:rsidRPr="00D45599">
        <w:rPr>
          <w:b/>
          <w:snapToGrid w:val="0"/>
          <w:color w:val="000000"/>
          <w:lang w:eastAsia="en-US"/>
        </w:rPr>
        <w:t>«</w:t>
      </w:r>
      <w:r w:rsidR="0063042C" w:rsidRPr="00D45599">
        <w:rPr>
          <w:b/>
          <w:snapToGrid w:val="0"/>
          <w:color w:val="000000"/>
          <w:lang w:eastAsia="en-US"/>
        </w:rPr>
        <w:t>Исполнителя</w:t>
      </w:r>
      <w:r w:rsidRPr="00D45599">
        <w:rPr>
          <w:b/>
          <w:snapToGrid w:val="0"/>
          <w:color w:val="000000"/>
          <w:lang w:eastAsia="en-US"/>
        </w:rPr>
        <w:t>»</w:t>
      </w:r>
      <w:r w:rsidR="009945D6" w:rsidRPr="00A14BEE">
        <w:rPr>
          <w:snapToGrid w:val="0"/>
          <w:color w:val="000000"/>
          <w:lang w:eastAsia="en-US"/>
        </w:rPr>
        <w:t xml:space="preserve"> сумму платежа, оговоренную в п. </w:t>
      </w:r>
      <w:r w:rsidR="00792BAF" w:rsidRPr="00A14BEE">
        <w:rPr>
          <w:snapToGrid w:val="0"/>
          <w:color w:val="000000"/>
          <w:lang w:eastAsia="en-US"/>
        </w:rPr>
        <w:t>2.</w:t>
      </w:r>
      <w:r w:rsidR="00A116FB">
        <w:rPr>
          <w:snapToGrid w:val="0"/>
          <w:color w:val="000000"/>
          <w:lang w:eastAsia="en-US"/>
        </w:rPr>
        <w:t>2.</w:t>
      </w:r>
      <w:r w:rsidR="009945D6" w:rsidRPr="00A14BEE">
        <w:rPr>
          <w:snapToGrid w:val="0"/>
          <w:color w:val="000000"/>
          <w:lang w:eastAsia="en-US"/>
        </w:rPr>
        <w:t xml:space="preserve"> настоящего Договора. </w:t>
      </w:r>
    </w:p>
    <w:p w:rsidR="002D1210" w:rsidRDefault="00D45599" w:rsidP="00B34F84">
      <w:pPr>
        <w:numPr>
          <w:ilvl w:val="1"/>
          <w:numId w:val="11"/>
        </w:numPr>
        <w:tabs>
          <w:tab w:val="clear" w:pos="792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D45599">
        <w:rPr>
          <w:b/>
          <w:snapToGrid w:val="0"/>
          <w:color w:val="000000"/>
          <w:lang w:eastAsia="en-US"/>
        </w:rPr>
        <w:t>«</w:t>
      </w:r>
      <w:r w:rsidR="00B34F84" w:rsidRPr="00D45599">
        <w:rPr>
          <w:b/>
          <w:snapToGrid w:val="0"/>
          <w:color w:val="000000"/>
          <w:lang w:eastAsia="en-US"/>
        </w:rPr>
        <w:t>Заказчик</w:t>
      </w:r>
      <w:r w:rsidRPr="00D45599">
        <w:rPr>
          <w:b/>
          <w:snapToGrid w:val="0"/>
          <w:color w:val="000000"/>
          <w:lang w:eastAsia="en-US"/>
        </w:rPr>
        <w:t>»</w:t>
      </w:r>
      <w:r w:rsidR="00B34F84">
        <w:rPr>
          <w:snapToGrid w:val="0"/>
          <w:color w:val="000000"/>
          <w:lang w:eastAsia="en-US"/>
        </w:rPr>
        <w:t xml:space="preserve"> обязуется </w:t>
      </w:r>
      <w:r w:rsidR="00B34F84" w:rsidRPr="00B34F84">
        <w:rPr>
          <w:snapToGrid w:val="0"/>
          <w:color w:val="000000"/>
          <w:lang w:eastAsia="en-US"/>
        </w:rPr>
        <w:t>с</w:t>
      </w:r>
      <w:r w:rsidR="002D1210" w:rsidRPr="00B34F84">
        <w:rPr>
          <w:snapToGrid w:val="0"/>
          <w:color w:val="000000"/>
          <w:lang w:eastAsia="en-US"/>
        </w:rPr>
        <w:t>воевременно,</w:t>
      </w:r>
      <w:r w:rsidR="00710884" w:rsidRPr="00B34F84">
        <w:rPr>
          <w:snapToGrid w:val="0"/>
          <w:color w:val="000000"/>
          <w:lang w:eastAsia="en-US"/>
        </w:rPr>
        <w:t xml:space="preserve"> в </w:t>
      </w:r>
      <w:r w:rsidR="002D1210" w:rsidRPr="00B34F84">
        <w:rPr>
          <w:snapToGrid w:val="0"/>
          <w:color w:val="000000"/>
          <w:lang w:eastAsia="en-US"/>
        </w:rPr>
        <w:t>соответствии</w:t>
      </w:r>
      <w:r w:rsidR="000B1680" w:rsidRPr="00B34F84">
        <w:rPr>
          <w:snapToGrid w:val="0"/>
          <w:color w:val="000000"/>
          <w:lang w:eastAsia="en-US"/>
        </w:rPr>
        <w:t xml:space="preserve"> </w:t>
      </w:r>
      <w:r w:rsidR="002D1210" w:rsidRPr="00B34F84">
        <w:rPr>
          <w:snapToGrid w:val="0"/>
          <w:color w:val="000000"/>
          <w:lang w:eastAsia="en-US"/>
        </w:rPr>
        <w:t>с</w:t>
      </w:r>
      <w:r w:rsidR="000B1680" w:rsidRPr="00B34F84">
        <w:rPr>
          <w:snapToGrid w:val="0"/>
          <w:color w:val="000000"/>
          <w:lang w:eastAsia="en-US"/>
        </w:rPr>
        <w:t xml:space="preserve"> </w:t>
      </w:r>
      <w:r w:rsidR="002D1210" w:rsidRPr="00B34F84">
        <w:rPr>
          <w:snapToGrid w:val="0"/>
          <w:color w:val="000000"/>
          <w:lang w:eastAsia="en-US"/>
        </w:rPr>
        <w:t>п. 2.</w:t>
      </w:r>
      <w:r w:rsidR="00347B15">
        <w:rPr>
          <w:snapToGrid w:val="0"/>
          <w:color w:val="000000"/>
          <w:lang w:eastAsia="en-US"/>
        </w:rPr>
        <w:t>3</w:t>
      </w:r>
      <w:r w:rsidR="006E69F6" w:rsidRPr="00B34F84">
        <w:rPr>
          <w:snapToGrid w:val="0"/>
          <w:color w:val="000000"/>
          <w:lang w:eastAsia="en-US"/>
        </w:rPr>
        <w:t>.</w:t>
      </w:r>
      <w:r w:rsidR="002D1210" w:rsidRPr="00B34F84">
        <w:rPr>
          <w:snapToGrid w:val="0"/>
          <w:color w:val="000000"/>
          <w:lang w:eastAsia="en-US"/>
        </w:rPr>
        <w:t xml:space="preserve"> настоящего Договора, оплачивать услуги </w:t>
      </w:r>
      <w:r w:rsidRPr="00D45599">
        <w:rPr>
          <w:b/>
          <w:snapToGrid w:val="0"/>
          <w:color w:val="000000"/>
          <w:lang w:eastAsia="en-US"/>
        </w:rPr>
        <w:t>«</w:t>
      </w:r>
      <w:r w:rsidR="0063042C" w:rsidRPr="00D45599">
        <w:rPr>
          <w:b/>
          <w:snapToGrid w:val="0"/>
          <w:color w:val="000000"/>
          <w:lang w:eastAsia="en-US"/>
        </w:rPr>
        <w:t>Исполнителя</w:t>
      </w:r>
      <w:r w:rsidRPr="00D45599">
        <w:rPr>
          <w:b/>
          <w:snapToGrid w:val="0"/>
          <w:color w:val="000000"/>
          <w:lang w:eastAsia="en-US"/>
        </w:rPr>
        <w:t>»</w:t>
      </w:r>
      <w:r w:rsidR="002D1210" w:rsidRPr="00D45599">
        <w:rPr>
          <w:b/>
          <w:snapToGrid w:val="0"/>
          <w:color w:val="000000"/>
          <w:lang w:eastAsia="en-US"/>
        </w:rPr>
        <w:t>.</w:t>
      </w:r>
    </w:p>
    <w:p w:rsidR="00C97CB1" w:rsidRDefault="00D45599" w:rsidP="00C97CB1">
      <w:pPr>
        <w:numPr>
          <w:ilvl w:val="1"/>
          <w:numId w:val="11"/>
        </w:numPr>
        <w:tabs>
          <w:tab w:val="clear" w:pos="792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>
        <w:rPr>
          <w:b/>
          <w:snapToGrid w:val="0"/>
          <w:color w:val="000000"/>
          <w:lang w:eastAsia="en-US"/>
        </w:rPr>
        <w:t>«</w:t>
      </w:r>
      <w:r w:rsidR="00C97CB1" w:rsidRPr="00D45599">
        <w:rPr>
          <w:b/>
          <w:snapToGrid w:val="0"/>
          <w:color w:val="000000"/>
          <w:lang w:eastAsia="en-US"/>
        </w:rPr>
        <w:t>Заказчик</w:t>
      </w:r>
      <w:r>
        <w:rPr>
          <w:b/>
          <w:snapToGrid w:val="0"/>
          <w:color w:val="000000"/>
          <w:lang w:eastAsia="en-US"/>
        </w:rPr>
        <w:t>»</w:t>
      </w:r>
      <w:r w:rsidR="00C97CB1">
        <w:rPr>
          <w:snapToGrid w:val="0"/>
          <w:color w:val="000000"/>
          <w:lang w:eastAsia="en-US"/>
        </w:rPr>
        <w:t xml:space="preserve"> обязуется о</w:t>
      </w:r>
      <w:r w:rsidR="00EF0897" w:rsidRPr="00A14BEE">
        <w:rPr>
          <w:snapToGrid w:val="0"/>
          <w:color w:val="000000"/>
          <w:lang w:eastAsia="en-US"/>
        </w:rPr>
        <w:t xml:space="preserve">беспечить </w:t>
      </w:r>
      <w:r w:rsidRPr="00D45599">
        <w:rPr>
          <w:b/>
          <w:snapToGrid w:val="0"/>
          <w:color w:val="000000"/>
          <w:lang w:eastAsia="en-US"/>
        </w:rPr>
        <w:t>«</w:t>
      </w:r>
      <w:r w:rsidR="0063042C" w:rsidRPr="00D45599">
        <w:rPr>
          <w:b/>
          <w:snapToGrid w:val="0"/>
          <w:color w:val="000000"/>
          <w:lang w:eastAsia="en-US"/>
        </w:rPr>
        <w:t>Исполнителя</w:t>
      </w:r>
      <w:r w:rsidRPr="00D45599">
        <w:rPr>
          <w:b/>
          <w:snapToGrid w:val="0"/>
          <w:color w:val="000000"/>
          <w:lang w:eastAsia="en-US"/>
        </w:rPr>
        <w:t>»</w:t>
      </w:r>
      <w:r w:rsidR="00EF0897" w:rsidRPr="00D45599">
        <w:rPr>
          <w:b/>
          <w:snapToGrid w:val="0"/>
          <w:color w:val="000000"/>
          <w:lang w:eastAsia="en-US"/>
        </w:rPr>
        <w:t xml:space="preserve"> </w:t>
      </w:r>
      <w:r w:rsidR="00EF0897" w:rsidRPr="00A14BEE">
        <w:rPr>
          <w:snapToGrid w:val="0"/>
          <w:color w:val="000000"/>
          <w:lang w:eastAsia="en-US"/>
        </w:rPr>
        <w:t>всей необходимой информацией</w:t>
      </w:r>
      <w:r w:rsidR="00037E57" w:rsidRPr="00A14BEE">
        <w:rPr>
          <w:snapToGrid w:val="0"/>
          <w:color w:val="000000"/>
          <w:lang w:eastAsia="en-US"/>
        </w:rPr>
        <w:t xml:space="preserve"> </w:t>
      </w:r>
      <w:r w:rsidR="00D869DB" w:rsidRPr="00A14BEE">
        <w:rPr>
          <w:snapToGrid w:val="0"/>
          <w:color w:val="000000"/>
          <w:lang w:eastAsia="en-US"/>
        </w:rPr>
        <w:t>согласно Договору</w:t>
      </w:r>
      <w:r w:rsidR="00037E57" w:rsidRPr="00A14BEE">
        <w:rPr>
          <w:snapToGrid w:val="0"/>
          <w:color w:val="000000"/>
          <w:lang w:eastAsia="en-US"/>
        </w:rPr>
        <w:t>,</w:t>
      </w:r>
      <w:r w:rsidR="00EF0897" w:rsidRPr="00A14BEE">
        <w:rPr>
          <w:snapToGrid w:val="0"/>
          <w:color w:val="000000"/>
          <w:lang w:eastAsia="en-US"/>
        </w:rPr>
        <w:t xml:space="preserve"> для составления Отчета </w:t>
      </w:r>
      <w:r w:rsidR="00856BBA" w:rsidRPr="00A14BEE">
        <w:rPr>
          <w:snapToGrid w:val="0"/>
          <w:color w:val="000000"/>
          <w:lang w:eastAsia="en-US"/>
        </w:rPr>
        <w:t>об оценке</w:t>
      </w:r>
      <w:r w:rsidR="00EF0897" w:rsidRPr="00A14BEE">
        <w:rPr>
          <w:snapToGrid w:val="0"/>
          <w:color w:val="000000"/>
          <w:lang w:eastAsia="en-US"/>
        </w:rPr>
        <w:t>.</w:t>
      </w:r>
    </w:p>
    <w:p w:rsidR="00B60954" w:rsidRPr="00C97CB1" w:rsidRDefault="00D45599" w:rsidP="00C97CB1">
      <w:pPr>
        <w:numPr>
          <w:ilvl w:val="1"/>
          <w:numId w:val="11"/>
        </w:numPr>
        <w:tabs>
          <w:tab w:val="clear" w:pos="792"/>
          <w:tab w:val="num" w:pos="0"/>
          <w:tab w:val="left" w:pos="1080"/>
        </w:tabs>
        <w:ind w:left="0" w:firstLine="540"/>
        <w:jc w:val="both"/>
        <w:rPr>
          <w:snapToGrid w:val="0"/>
          <w:color w:val="000000"/>
          <w:lang w:eastAsia="en-US"/>
        </w:rPr>
      </w:pPr>
      <w:r w:rsidRPr="00D45599">
        <w:rPr>
          <w:b/>
          <w:snapToGrid w:val="0"/>
          <w:color w:val="000000"/>
          <w:lang w:eastAsia="en-US"/>
        </w:rPr>
        <w:t>«</w:t>
      </w:r>
      <w:r w:rsidR="00C97CB1" w:rsidRPr="00D45599">
        <w:rPr>
          <w:b/>
          <w:snapToGrid w:val="0"/>
          <w:color w:val="000000"/>
          <w:lang w:eastAsia="en-US"/>
        </w:rPr>
        <w:t>Заказчик</w:t>
      </w:r>
      <w:r w:rsidRPr="00D45599">
        <w:rPr>
          <w:b/>
          <w:snapToGrid w:val="0"/>
          <w:color w:val="000000"/>
          <w:lang w:eastAsia="en-US"/>
        </w:rPr>
        <w:t>»</w:t>
      </w:r>
      <w:r w:rsidR="00C97CB1">
        <w:rPr>
          <w:snapToGrid w:val="0"/>
          <w:color w:val="000000"/>
          <w:lang w:eastAsia="en-US"/>
        </w:rPr>
        <w:t xml:space="preserve"> имеет право о</w:t>
      </w:r>
      <w:r w:rsidR="00B60954" w:rsidRPr="00A14BEE">
        <w:rPr>
          <w:bCs/>
          <w:snapToGrid w:val="0"/>
          <w:color w:val="000000"/>
          <w:lang w:eastAsia="en-US"/>
        </w:rPr>
        <w:t xml:space="preserve">тказаться от выполнения условий настоящего Договора в случае, если </w:t>
      </w:r>
      <w:r w:rsidRPr="00D45599">
        <w:rPr>
          <w:b/>
          <w:bCs/>
          <w:snapToGrid w:val="0"/>
          <w:color w:val="000000"/>
          <w:lang w:eastAsia="en-US"/>
        </w:rPr>
        <w:t>«</w:t>
      </w:r>
      <w:r w:rsidR="0063042C" w:rsidRPr="00D45599">
        <w:rPr>
          <w:b/>
          <w:snapToGrid w:val="0"/>
          <w:color w:val="000000"/>
          <w:lang w:eastAsia="en-US"/>
        </w:rPr>
        <w:t>Исполнитель</w:t>
      </w:r>
      <w:r w:rsidRPr="00D45599">
        <w:rPr>
          <w:b/>
          <w:snapToGrid w:val="0"/>
          <w:color w:val="000000"/>
          <w:lang w:eastAsia="en-US"/>
        </w:rPr>
        <w:t>»</w:t>
      </w:r>
      <w:r w:rsidR="0063042C" w:rsidRPr="00A14BEE">
        <w:rPr>
          <w:snapToGrid w:val="0"/>
          <w:color w:val="000000"/>
          <w:lang w:eastAsia="en-US"/>
        </w:rPr>
        <w:t xml:space="preserve"> </w:t>
      </w:r>
      <w:r w:rsidR="00B60954" w:rsidRPr="00A14BEE">
        <w:rPr>
          <w:bCs/>
          <w:snapToGrid w:val="0"/>
          <w:color w:val="000000"/>
          <w:lang w:eastAsia="en-US"/>
        </w:rPr>
        <w:t xml:space="preserve">не приступил к исполнению </w:t>
      </w:r>
      <w:r w:rsidR="00C8223B" w:rsidRPr="00A14BEE">
        <w:rPr>
          <w:bCs/>
          <w:snapToGrid w:val="0"/>
          <w:color w:val="000000"/>
          <w:lang w:eastAsia="en-US"/>
        </w:rPr>
        <w:t>обязательств по</w:t>
      </w:r>
      <w:r w:rsidR="00B60954" w:rsidRPr="00A14BEE">
        <w:rPr>
          <w:bCs/>
          <w:snapToGrid w:val="0"/>
          <w:color w:val="000000"/>
          <w:lang w:eastAsia="en-US"/>
        </w:rPr>
        <w:t xml:space="preserve"> Договор</w:t>
      </w:r>
      <w:r w:rsidR="00C8223B" w:rsidRPr="00A14BEE">
        <w:rPr>
          <w:bCs/>
          <w:snapToGrid w:val="0"/>
          <w:color w:val="000000"/>
          <w:lang w:eastAsia="en-US"/>
        </w:rPr>
        <w:t>у</w:t>
      </w:r>
      <w:r w:rsidR="00B60954" w:rsidRPr="00A14BEE">
        <w:rPr>
          <w:bCs/>
          <w:snapToGrid w:val="0"/>
          <w:color w:val="000000"/>
          <w:lang w:eastAsia="en-US"/>
        </w:rPr>
        <w:t xml:space="preserve"> в оговоренные Сторонами сроки (п.3.1. настоящего Договора).</w:t>
      </w:r>
      <w:r>
        <w:rPr>
          <w:bCs/>
          <w:snapToGrid w:val="0"/>
          <w:color w:val="000000"/>
          <w:lang w:eastAsia="en-US"/>
        </w:rPr>
        <w:t xml:space="preserve">    </w:t>
      </w:r>
    </w:p>
    <w:p w:rsidR="00522DED" w:rsidRPr="00A14BEE" w:rsidRDefault="00B60954" w:rsidP="00B93166">
      <w:pPr>
        <w:ind w:firstLine="1080"/>
        <w:jc w:val="center"/>
        <w:rPr>
          <w:b/>
          <w:bCs/>
          <w:snapToGrid w:val="0"/>
          <w:color w:val="000000"/>
          <w:lang w:eastAsia="en-US"/>
        </w:rPr>
      </w:pPr>
      <w:r w:rsidRPr="00A14BEE">
        <w:rPr>
          <w:b/>
          <w:bCs/>
          <w:snapToGrid w:val="0"/>
          <w:color w:val="000000"/>
          <w:lang w:eastAsia="en-US"/>
        </w:rPr>
        <w:t>5.Отвественность</w:t>
      </w:r>
      <w:r w:rsidR="00B54414" w:rsidRPr="00A14BEE">
        <w:rPr>
          <w:b/>
          <w:bCs/>
          <w:snapToGrid w:val="0"/>
          <w:color w:val="000000"/>
          <w:lang w:eastAsia="en-US"/>
        </w:rPr>
        <w:t xml:space="preserve"> </w:t>
      </w:r>
      <w:r w:rsidR="00E85FE3" w:rsidRPr="00A14BEE">
        <w:rPr>
          <w:b/>
          <w:bCs/>
          <w:snapToGrid w:val="0"/>
          <w:color w:val="000000"/>
          <w:lang w:eastAsia="en-US"/>
        </w:rPr>
        <w:t>С</w:t>
      </w:r>
      <w:r w:rsidRPr="00A14BEE">
        <w:rPr>
          <w:b/>
          <w:bCs/>
          <w:snapToGrid w:val="0"/>
          <w:color w:val="000000"/>
          <w:lang w:eastAsia="en-US"/>
        </w:rPr>
        <w:t>торон</w:t>
      </w:r>
    </w:p>
    <w:p w:rsidR="00F478AD" w:rsidRPr="00A14BEE" w:rsidRDefault="00CE6030" w:rsidP="00A14BEE">
      <w:pPr>
        <w:ind w:firstLine="567"/>
        <w:jc w:val="both"/>
        <w:rPr>
          <w:bCs/>
          <w:snapToGrid w:val="0"/>
          <w:color w:val="000000"/>
          <w:lang w:eastAsia="en-US"/>
        </w:rPr>
      </w:pPr>
      <w:r w:rsidRPr="00A14BEE">
        <w:rPr>
          <w:bCs/>
          <w:snapToGrid w:val="0"/>
          <w:color w:val="000000"/>
          <w:lang w:eastAsia="en-US"/>
        </w:rPr>
        <w:t xml:space="preserve">5.1. </w:t>
      </w:r>
      <w:r w:rsidR="00F478AD" w:rsidRPr="00A14BEE">
        <w:rPr>
          <w:bCs/>
          <w:snapToGrid w:val="0"/>
          <w:color w:val="000000"/>
          <w:lang w:eastAsia="en-US"/>
        </w:rPr>
        <w:t xml:space="preserve">Стороны несут ответственность за </w:t>
      </w:r>
      <w:r w:rsidR="00E85FE3" w:rsidRPr="00A14BEE">
        <w:rPr>
          <w:bCs/>
          <w:snapToGrid w:val="0"/>
          <w:color w:val="000000"/>
          <w:lang w:eastAsia="en-US"/>
        </w:rPr>
        <w:t>не</w:t>
      </w:r>
      <w:r w:rsidR="00F478AD" w:rsidRPr="00A14BEE">
        <w:rPr>
          <w:bCs/>
          <w:snapToGrid w:val="0"/>
          <w:color w:val="000000"/>
          <w:lang w:eastAsia="en-US"/>
        </w:rPr>
        <w:t>исполнение настоящего Договора в соответствии с действующим законодательством.</w:t>
      </w:r>
    </w:p>
    <w:p w:rsidR="002D1210" w:rsidRDefault="007D617B" w:rsidP="00A14BEE">
      <w:pPr>
        <w:ind w:firstLine="567"/>
        <w:jc w:val="both"/>
        <w:rPr>
          <w:bCs/>
          <w:snapToGrid w:val="0"/>
          <w:color w:val="000000"/>
          <w:lang w:eastAsia="en-US"/>
        </w:rPr>
      </w:pPr>
      <w:r w:rsidRPr="00A14BEE">
        <w:rPr>
          <w:bCs/>
          <w:snapToGrid w:val="0"/>
          <w:color w:val="000000"/>
          <w:lang w:eastAsia="en-US"/>
        </w:rPr>
        <w:t>5.</w:t>
      </w:r>
      <w:r w:rsidR="00B05B59" w:rsidRPr="00A14BEE">
        <w:rPr>
          <w:bCs/>
          <w:snapToGrid w:val="0"/>
          <w:color w:val="000000"/>
          <w:lang w:eastAsia="en-US"/>
        </w:rPr>
        <w:t>2</w:t>
      </w:r>
      <w:r w:rsidRPr="00A14BEE">
        <w:rPr>
          <w:bCs/>
          <w:snapToGrid w:val="0"/>
          <w:color w:val="000000"/>
          <w:lang w:eastAsia="en-US"/>
        </w:rPr>
        <w:t>.</w:t>
      </w:r>
      <w:r w:rsidR="00F478AD" w:rsidRPr="00A14BEE">
        <w:rPr>
          <w:bCs/>
          <w:snapToGrid w:val="0"/>
          <w:color w:val="000000"/>
          <w:lang w:eastAsia="en-US"/>
        </w:rPr>
        <w:t xml:space="preserve"> </w:t>
      </w:r>
      <w:r w:rsidR="00D75DAC" w:rsidRPr="00A14BEE">
        <w:rPr>
          <w:snapToGrid w:val="0"/>
          <w:color w:val="000000"/>
          <w:lang w:eastAsia="en-US"/>
        </w:rPr>
        <w:t>Оценщик</w:t>
      </w:r>
      <w:r w:rsidR="0063042C" w:rsidRPr="00A14BEE">
        <w:rPr>
          <w:snapToGrid w:val="0"/>
          <w:color w:val="000000"/>
          <w:lang w:eastAsia="en-US"/>
        </w:rPr>
        <w:t xml:space="preserve"> </w:t>
      </w:r>
      <w:r w:rsidR="002D1210" w:rsidRPr="00A14BEE">
        <w:rPr>
          <w:bCs/>
          <w:snapToGrid w:val="0"/>
          <w:color w:val="000000"/>
          <w:lang w:eastAsia="en-US"/>
        </w:rPr>
        <w:t xml:space="preserve">не несет ответственности за выводы, сделанные на основе документов и информации, содержащих недостоверные сведения, кроме тех случаев, когда </w:t>
      </w:r>
      <w:r w:rsidR="00832B82" w:rsidRPr="00A14BEE">
        <w:rPr>
          <w:snapToGrid w:val="0"/>
          <w:color w:val="000000"/>
          <w:lang w:eastAsia="en-US"/>
        </w:rPr>
        <w:t>Оценщик</w:t>
      </w:r>
      <w:r w:rsidR="002D1210" w:rsidRPr="00A14BEE">
        <w:rPr>
          <w:bCs/>
          <w:snapToGrid w:val="0"/>
          <w:color w:val="000000"/>
          <w:lang w:eastAsia="en-US"/>
        </w:rPr>
        <w:t xml:space="preserve"> в соответствии со своим профессиональным уровнем был способен выявить недостоверность сведений.</w:t>
      </w:r>
    </w:p>
    <w:p w:rsidR="00A75BC4" w:rsidRPr="00A14BEE" w:rsidRDefault="00A75BC4" w:rsidP="00A14BEE">
      <w:pPr>
        <w:ind w:firstLine="567"/>
        <w:jc w:val="both"/>
        <w:rPr>
          <w:bCs/>
          <w:snapToGrid w:val="0"/>
          <w:color w:val="000000"/>
          <w:lang w:eastAsia="en-US"/>
        </w:rPr>
      </w:pPr>
      <w:r>
        <w:rPr>
          <w:bCs/>
          <w:snapToGrid w:val="0"/>
          <w:color w:val="000000"/>
          <w:lang w:eastAsia="en-US"/>
        </w:rPr>
        <w:t xml:space="preserve">5.3. </w:t>
      </w:r>
      <w:r w:rsidR="00D45599" w:rsidRPr="00D45599">
        <w:rPr>
          <w:b/>
          <w:bCs/>
          <w:snapToGrid w:val="0"/>
          <w:color w:val="000000"/>
          <w:lang w:eastAsia="en-US"/>
        </w:rPr>
        <w:t>«</w:t>
      </w:r>
      <w:r w:rsidRPr="00D45599">
        <w:rPr>
          <w:b/>
          <w:bCs/>
          <w:snapToGrid w:val="0"/>
          <w:color w:val="000000"/>
          <w:lang w:eastAsia="en-US"/>
        </w:rPr>
        <w:t>Исполнитель</w:t>
      </w:r>
      <w:r w:rsidR="00D45599" w:rsidRPr="00D45599">
        <w:rPr>
          <w:b/>
          <w:bCs/>
          <w:snapToGrid w:val="0"/>
          <w:color w:val="000000"/>
          <w:lang w:eastAsia="en-US"/>
        </w:rPr>
        <w:t>»</w:t>
      </w:r>
      <w:r w:rsidR="00561FE2">
        <w:rPr>
          <w:bCs/>
          <w:snapToGrid w:val="0"/>
          <w:color w:val="000000"/>
          <w:lang w:eastAsia="en-US"/>
        </w:rPr>
        <w:t xml:space="preserve"> не несет ответственности за распространение общедоступной информации, а также информации, которая стала известна не по вине </w:t>
      </w:r>
      <w:r w:rsidR="00D45599" w:rsidRPr="00D45599">
        <w:rPr>
          <w:b/>
          <w:bCs/>
          <w:snapToGrid w:val="0"/>
          <w:color w:val="000000"/>
          <w:lang w:eastAsia="en-US"/>
        </w:rPr>
        <w:t>«</w:t>
      </w:r>
      <w:r w:rsidR="00561FE2" w:rsidRPr="00D45599">
        <w:rPr>
          <w:b/>
          <w:bCs/>
          <w:snapToGrid w:val="0"/>
          <w:color w:val="000000"/>
          <w:lang w:eastAsia="en-US"/>
        </w:rPr>
        <w:t>Исполнителя</w:t>
      </w:r>
      <w:r w:rsidR="00D45599" w:rsidRPr="00D45599">
        <w:rPr>
          <w:b/>
          <w:bCs/>
          <w:snapToGrid w:val="0"/>
          <w:color w:val="000000"/>
          <w:lang w:eastAsia="en-US"/>
        </w:rPr>
        <w:t>»</w:t>
      </w:r>
      <w:r w:rsidR="00561FE2" w:rsidRPr="00D45599">
        <w:rPr>
          <w:b/>
          <w:bCs/>
          <w:snapToGrid w:val="0"/>
          <w:color w:val="000000"/>
          <w:lang w:eastAsia="en-US"/>
        </w:rPr>
        <w:t>.</w:t>
      </w:r>
    </w:p>
    <w:p w:rsidR="007D617B" w:rsidRPr="00057A50" w:rsidRDefault="00832B82" w:rsidP="00177748">
      <w:pPr>
        <w:autoSpaceDE w:val="0"/>
        <w:autoSpaceDN w:val="0"/>
        <w:adjustRightInd w:val="0"/>
        <w:ind w:firstLine="540"/>
        <w:jc w:val="both"/>
      </w:pPr>
      <w:r w:rsidRPr="00344672">
        <w:t>5</w:t>
      </w:r>
      <w:r w:rsidR="007D617B" w:rsidRPr="00344672">
        <w:t>.</w:t>
      </w:r>
      <w:r w:rsidR="00583E83" w:rsidRPr="00344672">
        <w:t>3</w:t>
      </w:r>
      <w:r w:rsidR="007D617B" w:rsidRPr="00344672">
        <w:t>.</w:t>
      </w:r>
      <w:r w:rsidR="00932CF5" w:rsidRPr="00344672">
        <w:t xml:space="preserve"> </w:t>
      </w:r>
      <w:r w:rsidR="00177748">
        <w:t xml:space="preserve">Оценщик несет ответственность по обязательствам, возникающим вследствие причинения ущерба </w:t>
      </w:r>
      <w:r w:rsidR="00D45599" w:rsidRPr="00D45599">
        <w:rPr>
          <w:b/>
        </w:rPr>
        <w:t>«</w:t>
      </w:r>
      <w:r w:rsidR="00177748" w:rsidRPr="00D45599">
        <w:rPr>
          <w:b/>
        </w:rPr>
        <w:t>Заказчику</w:t>
      </w:r>
      <w:r w:rsidR="00D45599" w:rsidRPr="00D45599">
        <w:rPr>
          <w:b/>
        </w:rPr>
        <w:t>»</w:t>
      </w:r>
      <w:r w:rsidR="00177748">
        <w:t xml:space="preserve"> и/или третьим лицам, в соответствие с действующим законодательством</w:t>
      </w:r>
      <w:r w:rsidR="00344672">
        <w:t xml:space="preserve">. </w:t>
      </w:r>
      <w:r w:rsidR="00177748">
        <w:t xml:space="preserve">Дополнительно </w:t>
      </w:r>
      <w:r w:rsidR="00607EAD">
        <w:t xml:space="preserve">имущественные интересы, связанные с </w:t>
      </w:r>
      <w:r w:rsidR="00177748">
        <w:t>риск</w:t>
      </w:r>
      <w:r w:rsidR="00607EAD">
        <w:t>ом</w:t>
      </w:r>
      <w:r w:rsidR="00177748">
        <w:t xml:space="preserve"> гражданской ответственности </w:t>
      </w:r>
      <w:r w:rsidR="00D45599" w:rsidRPr="00D45599">
        <w:rPr>
          <w:b/>
        </w:rPr>
        <w:t>«</w:t>
      </w:r>
      <w:r w:rsidR="00177748" w:rsidRPr="00D45599">
        <w:rPr>
          <w:b/>
        </w:rPr>
        <w:t>Исполнителя</w:t>
      </w:r>
      <w:r w:rsidR="00D45599" w:rsidRPr="00D45599">
        <w:rPr>
          <w:b/>
        </w:rPr>
        <w:t>»</w:t>
      </w:r>
      <w:r w:rsidR="00177748">
        <w:t>, с которым Оценщик заключил трудовой</w:t>
      </w:r>
      <w:r w:rsidR="00607EAD">
        <w:t xml:space="preserve"> договор</w:t>
      </w:r>
      <w:r w:rsidR="00177748">
        <w:t>, по обязательствам, возникающим вследствие имущественного вреда причиненного Оценщиком третьим лицам</w:t>
      </w:r>
      <w:r w:rsidR="008862D8">
        <w:t>,</w:t>
      </w:r>
      <w:r w:rsidR="00177748">
        <w:t xml:space="preserve"> </w:t>
      </w:r>
      <w:r w:rsidR="007D617B" w:rsidRPr="00A14BEE">
        <w:t>застрахован</w:t>
      </w:r>
      <w:r w:rsidR="00607EAD">
        <w:t>ы</w:t>
      </w:r>
      <w:r w:rsidR="007D617B" w:rsidRPr="00A14BEE">
        <w:t xml:space="preserve"> по всем видам оценочных услуг в </w:t>
      </w:r>
      <w:r w:rsidR="003366A8">
        <w:rPr>
          <w:sz w:val="22"/>
          <w:szCs w:val="22"/>
        </w:rPr>
        <w:t>ОАО «РОСНО»</w:t>
      </w:r>
      <w:r w:rsidR="00177748">
        <w:rPr>
          <w:sz w:val="22"/>
          <w:szCs w:val="22"/>
        </w:rPr>
        <w:t xml:space="preserve"> на сумму </w:t>
      </w:r>
      <w:r w:rsidR="00177748" w:rsidRPr="00057A50">
        <w:t>30 000 000 (Тридцать миллионов)</w:t>
      </w:r>
      <w:r w:rsidR="00177748">
        <w:t xml:space="preserve"> рублей (</w:t>
      </w:r>
      <w:r w:rsidR="007D617B" w:rsidRPr="00A14BEE">
        <w:t>полис с</w:t>
      </w:r>
      <w:r w:rsidR="003366A8">
        <w:t xml:space="preserve">трахования ответственности </w:t>
      </w:r>
      <w:r w:rsidR="003B3E8B">
        <w:rPr>
          <w:sz w:val="22"/>
          <w:szCs w:val="22"/>
        </w:rPr>
        <w:t xml:space="preserve">№ </w:t>
      </w:r>
      <w:r w:rsidR="00347B15">
        <w:t>______________________</w:t>
      </w:r>
      <w:r w:rsidR="007D617B" w:rsidRPr="00057A50">
        <w:t xml:space="preserve"> от </w:t>
      </w:r>
      <w:r w:rsidR="003B3E8B" w:rsidRPr="00057A50">
        <w:t>0</w:t>
      </w:r>
      <w:r w:rsidR="0057342A" w:rsidRPr="00057A50">
        <w:t>6</w:t>
      </w:r>
      <w:r w:rsidR="003B3E8B" w:rsidRPr="00057A50">
        <w:t>.11.07</w:t>
      </w:r>
      <w:r w:rsidR="007D617B" w:rsidRPr="00057A50">
        <w:t xml:space="preserve"> г.</w:t>
      </w:r>
      <w:r w:rsidR="00177748">
        <w:t>).</w:t>
      </w:r>
    </w:p>
    <w:p w:rsidR="0023471E" w:rsidRPr="00A14BEE" w:rsidRDefault="0023471E" w:rsidP="00B93166">
      <w:pPr>
        <w:ind w:firstLine="567"/>
        <w:jc w:val="center"/>
        <w:rPr>
          <w:b/>
          <w:bCs/>
          <w:snapToGrid w:val="0"/>
          <w:color w:val="000000"/>
          <w:lang w:eastAsia="en-US"/>
        </w:rPr>
      </w:pPr>
      <w:r w:rsidRPr="00A14BEE">
        <w:rPr>
          <w:b/>
          <w:bCs/>
          <w:snapToGrid w:val="0"/>
          <w:color w:val="000000"/>
          <w:lang w:eastAsia="en-US"/>
        </w:rPr>
        <w:t>6. Освобождение от ответственности</w:t>
      </w:r>
    </w:p>
    <w:p w:rsidR="0023471E" w:rsidRPr="00A14BEE" w:rsidRDefault="0023471E" w:rsidP="00A14BEE">
      <w:pPr>
        <w:ind w:firstLine="567"/>
        <w:jc w:val="both"/>
        <w:rPr>
          <w:bCs/>
          <w:snapToGrid w:val="0"/>
          <w:color w:val="000000"/>
          <w:lang w:eastAsia="en-US"/>
        </w:rPr>
      </w:pPr>
      <w:r w:rsidRPr="00A14BEE">
        <w:rPr>
          <w:bCs/>
          <w:snapToGrid w:val="0"/>
          <w:color w:val="000000"/>
          <w:lang w:eastAsia="en-US"/>
        </w:rPr>
        <w:t xml:space="preserve">6.1.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силы, влияющих на исполнение Сторонами своих обязательств по настоящему Договору вследствие событий чрезвычайного характера, которые ни одна из сторон не в состоянии ни предвидеть, ни предотвратить разумными мерами. </w:t>
      </w:r>
    </w:p>
    <w:p w:rsidR="0023471E" w:rsidRPr="00A14BEE" w:rsidRDefault="0023471E" w:rsidP="00A14BEE">
      <w:pPr>
        <w:ind w:firstLine="567"/>
        <w:jc w:val="both"/>
        <w:rPr>
          <w:bCs/>
          <w:snapToGrid w:val="0"/>
          <w:color w:val="000000"/>
          <w:lang w:eastAsia="en-US"/>
        </w:rPr>
      </w:pPr>
      <w:r w:rsidRPr="00A14BEE">
        <w:rPr>
          <w:bCs/>
          <w:snapToGrid w:val="0"/>
          <w:color w:val="000000"/>
          <w:lang w:eastAsia="en-US"/>
        </w:rPr>
        <w:t>6.2. Сторона, которая не в состоянии выполнить свои обязательства по настоящему Договору в силу возникновения обстоятельств непреодолимой силы, обязана в течение трех рабочих дней</w:t>
      </w:r>
      <w:r w:rsidR="008438AB" w:rsidRPr="00A14BEE">
        <w:rPr>
          <w:bCs/>
          <w:snapToGrid w:val="0"/>
          <w:color w:val="000000"/>
          <w:lang w:eastAsia="en-US"/>
        </w:rPr>
        <w:t xml:space="preserve"> с даты возникновения обстоятельств непреодолимой силы</w:t>
      </w:r>
      <w:r w:rsidRPr="00A14BEE">
        <w:rPr>
          <w:bCs/>
          <w:snapToGrid w:val="0"/>
          <w:color w:val="000000"/>
          <w:lang w:eastAsia="en-US"/>
        </w:rPr>
        <w:t xml:space="preserve"> информировать другую сторону о наступлении таких обстоятельств в письменной форме и сообщить данные о характере </w:t>
      </w:r>
      <w:r w:rsidRPr="00A14BEE">
        <w:rPr>
          <w:bCs/>
          <w:snapToGrid w:val="0"/>
          <w:color w:val="000000"/>
          <w:lang w:eastAsia="en-US"/>
        </w:rPr>
        <w:lastRenderedPageBreak/>
        <w:t>обстоятельств, дать оценку их влияния на исполнение и возможный срок исполнения обязательств по настоящему Договору.</w:t>
      </w:r>
    </w:p>
    <w:p w:rsidR="0023471E" w:rsidRPr="00A14BEE" w:rsidRDefault="0023471E" w:rsidP="00B93166">
      <w:pPr>
        <w:ind w:firstLine="540"/>
        <w:jc w:val="center"/>
        <w:rPr>
          <w:b/>
          <w:bCs/>
          <w:snapToGrid w:val="0"/>
          <w:color w:val="000000"/>
          <w:lang w:eastAsia="en-US"/>
        </w:rPr>
      </w:pPr>
      <w:r w:rsidRPr="00A14BEE">
        <w:rPr>
          <w:b/>
          <w:bCs/>
          <w:snapToGrid w:val="0"/>
          <w:color w:val="000000"/>
          <w:lang w:eastAsia="en-US"/>
        </w:rPr>
        <w:t>7. Дополнительные условия</w:t>
      </w:r>
    </w:p>
    <w:p w:rsidR="0023471E" w:rsidRPr="00050092" w:rsidRDefault="00050092" w:rsidP="00A14BEE">
      <w:pPr>
        <w:ind w:firstLine="540"/>
        <w:jc w:val="both"/>
      </w:pPr>
      <w:r w:rsidRPr="00050092">
        <w:t>7.1.</w:t>
      </w:r>
      <w:r w:rsidR="0023471E" w:rsidRPr="00050092">
        <w:t xml:space="preserve"> Споры, которые могут возникнуть при исполнении настоящего Договора, будут, по возможности, разрешаться Сторонами путем переговоров. Споры и разногласия, возникающие по настоящему Договору или в связи с его нарушением и/или расторжением, по которым Стороны не достигли взаимоприемлемых компромиссов, окончательно решаются в установленном законодательством Российской Федерации порядке в Арбитражном суде г. </w:t>
      </w:r>
      <w:r w:rsidR="003366A8" w:rsidRPr="00050092">
        <w:t>Нижнего Новгорода</w:t>
      </w:r>
      <w:r w:rsidR="0023471E" w:rsidRPr="00050092">
        <w:t>. Решение арбитражного суда является обязательным для Сторон.</w:t>
      </w:r>
    </w:p>
    <w:p w:rsidR="0023471E" w:rsidRPr="00050092" w:rsidRDefault="00050092" w:rsidP="00A14BEE">
      <w:pPr>
        <w:ind w:firstLine="540"/>
        <w:jc w:val="both"/>
      </w:pPr>
      <w:r>
        <w:t>7.2</w:t>
      </w:r>
      <w:r w:rsidR="0023471E" w:rsidRPr="00050092">
        <w:t>.</w:t>
      </w:r>
      <w:r w:rsidR="00CE6030" w:rsidRPr="00050092">
        <w:t xml:space="preserve"> </w:t>
      </w:r>
      <w:r w:rsidR="00D45599" w:rsidRPr="00D45599">
        <w:rPr>
          <w:b/>
        </w:rPr>
        <w:t>«</w:t>
      </w:r>
      <w:r w:rsidR="007D617B" w:rsidRPr="00D45599">
        <w:rPr>
          <w:b/>
        </w:rPr>
        <w:t>Исполнитель</w:t>
      </w:r>
      <w:r w:rsidR="00D45599" w:rsidRPr="00D45599">
        <w:rPr>
          <w:b/>
        </w:rPr>
        <w:t>»</w:t>
      </w:r>
      <w:r w:rsidR="0023471E" w:rsidRPr="00050092">
        <w:t xml:space="preserve"> гарантирует, что в отношении объекта оценки </w:t>
      </w:r>
      <w:r w:rsidR="007D617B" w:rsidRPr="00050092">
        <w:t xml:space="preserve">ни </w:t>
      </w:r>
      <w:r w:rsidR="0023471E" w:rsidRPr="00050092">
        <w:t>он</w:t>
      </w:r>
      <w:r w:rsidR="003366A8" w:rsidRPr="00050092">
        <w:t>,</w:t>
      </w:r>
      <w:r w:rsidR="007D617B" w:rsidRPr="00050092">
        <w:t xml:space="preserve"> ни Оценщики, привлекаемые для проведения оценки</w:t>
      </w:r>
      <w:r w:rsidR="003366A8" w:rsidRPr="00050092">
        <w:t>,</w:t>
      </w:r>
      <w:r w:rsidR="0023471E" w:rsidRPr="00050092">
        <w:t xml:space="preserve"> не</w:t>
      </w:r>
      <w:r w:rsidR="005276CC" w:rsidRPr="00050092">
        <w:t xml:space="preserve"> име</w:t>
      </w:r>
      <w:r w:rsidR="007D617B" w:rsidRPr="00050092">
        <w:t>ю</w:t>
      </w:r>
      <w:r w:rsidR="005276CC" w:rsidRPr="00050092">
        <w:t>т</w:t>
      </w:r>
      <w:r w:rsidR="0023471E" w:rsidRPr="00050092">
        <w:t xml:space="preserve"> </w:t>
      </w:r>
      <w:r w:rsidR="00427705" w:rsidRPr="00050092">
        <w:t>обязательственны</w:t>
      </w:r>
      <w:r w:rsidR="00DA42F8" w:rsidRPr="00050092">
        <w:t>х и иных</w:t>
      </w:r>
      <w:r w:rsidR="00427705" w:rsidRPr="00050092">
        <w:t xml:space="preserve"> прав.</w:t>
      </w:r>
    </w:p>
    <w:p w:rsidR="00BE1D8B" w:rsidRPr="00A14BEE" w:rsidRDefault="00BE1D8B" w:rsidP="00B93166">
      <w:pPr>
        <w:ind w:firstLine="540"/>
        <w:jc w:val="center"/>
        <w:rPr>
          <w:b/>
        </w:rPr>
      </w:pPr>
      <w:r w:rsidRPr="00A14BEE">
        <w:rPr>
          <w:b/>
        </w:rPr>
        <w:t>8. Заключительные положения</w:t>
      </w:r>
    </w:p>
    <w:p w:rsidR="00BE1D8B" w:rsidRPr="00A14BEE" w:rsidRDefault="00BE1D8B" w:rsidP="00A14BEE">
      <w:pPr>
        <w:ind w:firstLine="540"/>
        <w:jc w:val="both"/>
      </w:pPr>
      <w:r w:rsidRPr="00A14BEE">
        <w:t>8.1. Настоящий Договор вступает в силу с момента подписания его полномочными представителями Сторон и действует до выполнения Сторонами всех своих обязательств по настоящему Договору.</w:t>
      </w:r>
    </w:p>
    <w:p w:rsidR="00F55950" w:rsidRPr="00A14BEE" w:rsidRDefault="00BE1D8B" w:rsidP="00A14BEE">
      <w:pPr>
        <w:ind w:firstLine="567"/>
        <w:jc w:val="both"/>
      </w:pPr>
      <w:r w:rsidRPr="00A14BEE">
        <w:t>8.2. Настоящий Договор может быть изменен или прекращен до полного выполнения Сторонами принятых на себя обязательств только по взаимному соглашению Сторон (кроме случа</w:t>
      </w:r>
      <w:r w:rsidR="00F55950" w:rsidRPr="00A14BEE">
        <w:t>ев</w:t>
      </w:r>
      <w:r w:rsidRPr="00A14BEE">
        <w:t>, указанн</w:t>
      </w:r>
      <w:r w:rsidR="00F55950" w:rsidRPr="00A14BEE">
        <w:t>ых</w:t>
      </w:r>
      <w:r w:rsidRPr="00A14BEE">
        <w:t xml:space="preserve"> в п.п. </w:t>
      </w:r>
      <w:r w:rsidR="00393E90">
        <w:t>4.4, 4.5 и 4.8</w:t>
      </w:r>
      <w:r w:rsidRPr="00A14BEE">
        <w:t xml:space="preserve"> настоящего Договора).</w:t>
      </w:r>
      <w:r w:rsidR="00F55950" w:rsidRPr="00A14BEE">
        <w:t xml:space="preserve"> Все изменения и/или дополнения к тексту настоящего договора должны быть оформлены в виде дополнительного соглашения между Сторонами, которое фиксируется в письменной форме и с момента его подписания полномочными представителями Сторон становится неотъемлемой частью настоящего Договора.</w:t>
      </w:r>
    </w:p>
    <w:p w:rsidR="00BE1D8B" w:rsidRPr="00A14BEE" w:rsidRDefault="00BE1D8B" w:rsidP="00A14BEE">
      <w:pPr>
        <w:ind w:firstLine="540"/>
        <w:jc w:val="both"/>
      </w:pPr>
      <w:r w:rsidRPr="00A14BEE">
        <w:t xml:space="preserve">8.3. Настоящий Договор составлен в двух </w:t>
      </w:r>
      <w:r w:rsidR="00427705" w:rsidRPr="00A14BEE">
        <w:t xml:space="preserve">идентичных </w:t>
      </w:r>
      <w:r w:rsidRPr="00A14BEE">
        <w:t>экземплярах</w:t>
      </w:r>
      <w:r w:rsidR="00427705" w:rsidRPr="00A14BEE">
        <w:t>, имеющих одинаковую юридическую силу, по</w:t>
      </w:r>
      <w:r w:rsidRPr="00A14BEE">
        <w:t xml:space="preserve"> </w:t>
      </w:r>
      <w:r w:rsidR="00427705" w:rsidRPr="00A14BEE">
        <w:t xml:space="preserve">одному экземпляру для каждой из </w:t>
      </w:r>
      <w:r w:rsidRPr="00A14BEE">
        <w:t>Сторон.</w:t>
      </w:r>
    </w:p>
    <w:p w:rsidR="00AE3D5D" w:rsidRDefault="00AE3D5D" w:rsidP="00B93166">
      <w:pPr>
        <w:ind w:firstLine="540"/>
        <w:jc w:val="center"/>
        <w:rPr>
          <w:b/>
        </w:rPr>
      </w:pPr>
    </w:p>
    <w:p w:rsidR="001D5A09" w:rsidRDefault="00BE273E" w:rsidP="00B93166">
      <w:pPr>
        <w:ind w:firstLine="540"/>
        <w:jc w:val="center"/>
        <w:rPr>
          <w:b/>
        </w:rPr>
      </w:pPr>
      <w:r>
        <w:rPr>
          <w:b/>
        </w:rPr>
        <w:t xml:space="preserve">9. </w:t>
      </w:r>
      <w:r w:rsidR="00094FCD" w:rsidRPr="00A14BEE">
        <w:rPr>
          <w:b/>
        </w:rPr>
        <w:t>Реквизиты и подписи Сторон</w:t>
      </w:r>
    </w:p>
    <w:p w:rsidR="00642334" w:rsidRPr="007970B3" w:rsidRDefault="00BE273E" w:rsidP="00C478A0">
      <w:pPr>
        <w:tabs>
          <w:tab w:val="left" w:pos="3828"/>
          <w:tab w:val="center" w:pos="4960"/>
        </w:tabs>
        <w:jc w:val="both"/>
      </w:pPr>
      <w:r w:rsidRPr="007970B3">
        <w:rPr>
          <w:b/>
        </w:rPr>
        <w:t>Заказчик:</w:t>
      </w:r>
      <w:r w:rsidR="002A31F1" w:rsidRPr="007970B3">
        <w:rPr>
          <w:b/>
        </w:rPr>
        <w:t xml:space="preserve"> </w:t>
      </w:r>
      <w:r w:rsidR="00187884">
        <w:t>______________________________________</w:t>
      </w:r>
    </w:p>
    <w:p w:rsidR="000D1539" w:rsidRDefault="000D1539" w:rsidP="000D1539">
      <w:pPr>
        <w:jc w:val="both"/>
      </w:pPr>
      <w:r>
        <w:t xml:space="preserve">ИНН </w:t>
      </w:r>
      <w:r w:rsidR="00187884">
        <w:t>______________________</w:t>
      </w:r>
      <w:r>
        <w:t xml:space="preserve">/ КПП </w:t>
      </w:r>
      <w:r w:rsidR="00187884">
        <w:t>_______________</w:t>
      </w:r>
    </w:p>
    <w:p w:rsidR="00347B15" w:rsidRDefault="00347B15" w:rsidP="000D1539">
      <w:pPr>
        <w:jc w:val="both"/>
      </w:pPr>
      <w:r>
        <w:t>ОГРН____________________от ____________________</w:t>
      </w:r>
    </w:p>
    <w:p w:rsidR="00C478A0" w:rsidRPr="000D1539" w:rsidRDefault="000D1539" w:rsidP="000D1539">
      <w:pPr>
        <w:rPr>
          <w:spacing w:val="-2"/>
        </w:rPr>
      </w:pPr>
      <w:r w:rsidRPr="000D1539">
        <w:t>А</w:t>
      </w:r>
      <w:r w:rsidR="00C478A0" w:rsidRPr="000D1539">
        <w:t xml:space="preserve">дрес: </w:t>
      </w:r>
      <w:r w:rsidR="00187884">
        <w:t>_________________________________________</w:t>
      </w:r>
    </w:p>
    <w:p w:rsidR="000D1539" w:rsidRDefault="000D1539" w:rsidP="000D1539">
      <w:pPr>
        <w:jc w:val="both"/>
      </w:pPr>
      <w:r>
        <w:t xml:space="preserve">Р/сч </w:t>
      </w:r>
      <w:r w:rsidR="00187884">
        <w:t>___________________________________________</w:t>
      </w:r>
    </w:p>
    <w:p w:rsidR="000D1539" w:rsidRDefault="000D1539" w:rsidP="000D1539">
      <w:pPr>
        <w:jc w:val="both"/>
      </w:pPr>
      <w:r>
        <w:t xml:space="preserve">БИК </w:t>
      </w:r>
      <w:r w:rsidR="00187884">
        <w:t>______________________</w:t>
      </w:r>
    </w:p>
    <w:p w:rsidR="00187884" w:rsidRDefault="000D1539" w:rsidP="000D1539">
      <w:pPr>
        <w:jc w:val="both"/>
      </w:pPr>
      <w:r>
        <w:t xml:space="preserve">К/сч </w:t>
      </w:r>
      <w:r w:rsidR="00187884">
        <w:t>______________________</w:t>
      </w:r>
    </w:p>
    <w:p w:rsidR="000D1539" w:rsidRDefault="000D1539" w:rsidP="000D1539">
      <w:pPr>
        <w:jc w:val="both"/>
      </w:pPr>
      <w:r>
        <w:t>Тел./факс:</w:t>
      </w:r>
      <w:r w:rsidR="00187884" w:rsidRPr="00187884">
        <w:t xml:space="preserve"> </w:t>
      </w:r>
      <w:r w:rsidR="00187884">
        <w:t>_________________</w:t>
      </w:r>
    </w:p>
    <w:p w:rsidR="007970B3" w:rsidRPr="007970B3" w:rsidRDefault="007970B3" w:rsidP="00C478A0">
      <w:pPr>
        <w:jc w:val="both"/>
        <w:rPr>
          <w:b/>
        </w:rPr>
      </w:pPr>
    </w:p>
    <w:p w:rsidR="00347B15" w:rsidRPr="007970B3" w:rsidRDefault="00BE273E" w:rsidP="00347B15">
      <w:pPr>
        <w:tabs>
          <w:tab w:val="left" w:pos="3828"/>
          <w:tab w:val="center" w:pos="4960"/>
        </w:tabs>
        <w:jc w:val="both"/>
      </w:pPr>
      <w:r w:rsidRPr="007970B3">
        <w:rPr>
          <w:b/>
        </w:rPr>
        <w:t>Исполнитель:</w:t>
      </w:r>
      <w:r w:rsidR="00347B15">
        <w:t>___________________________________</w:t>
      </w:r>
    </w:p>
    <w:p w:rsidR="00347B15" w:rsidRDefault="00347B15" w:rsidP="00347B15">
      <w:pPr>
        <w:jc w:val="both"/>
      </w:pPr>
      <w:r>
        <w:t>ИНН ______________________/ КПП _______________</w:t>
      </w:r>
    </w:p>
    <w:p w:rsidR="00347B15" w:rsidRDefault="00347B15" w:rsidP="00347B15">
      <w:pPr>
        <w:jc w:val="both"/>
      </w:pPr>
      <w:r>
        <w:t>ОГРН____________________от ____________________</w:t>
      </w:r>
    </w:p>
    <w:p w:rsidR="00347B15" w:rsidRPr="000D1539" w:rsidRDefault="00347B15" w:rsidP="00347B15">
      <w:pPr>
        <w:rPr>
          <w:spacing w:val="-2"/>
        </w:rPr>
      </w:pPr>
      <w:r w:rsidRPr="000D1539">
        <w:t xml:space="preserve">Адрес: </w:t>
      </w:r>
      <w:r>
        <w:t>_________________________________________</w:t>
      </w:r>
    </w:p>
    <w:p w:rsidR="00347B15" w:rsidRDefault="00347B15" w:rsidP="00347B15">
      <w:pPr>
        <w:jc w:val="both"/>
      </w:pPr>
      <w:r>
        <w:t>Р/сч ___________________________________________</w:t>
      </w:r>
    </w:p>
    <w:p w:rsidR="00347B15" w:rsidRDefault="00347B15" w:rsidP="00347B15">
      <w:pPr>
        <w:jc w:val="both"/>
      </w:pPr>
      <w:r>
        <w:t>БИК ______________________</w:t>
      </w:r>
    </w:p>
    <w:p w:rsidR="00347B15" w:rsidRDefault="00347B15" w:rsidP="00347B15">
      <w:pPr>
        <w:jc w:val="both"/>
      </w:pPr>
      <w:r>
        <w:t>К/сч ______________________</w:t>
      </w:r>
    </w:p>
    <w:p w:rsidR="00A44D9F" w:rsidRPr="00882793" w:rsidRDefault="00347B15" w:rsidP="00347B15">
      <w:pPr>
        <w:jc w:val="both"/>
      </w:pPr>
      <w:r>
        <w:t>Тел./факс:</w:t>
      </w:r>
      <w:r w:rsidRPr="00187884">
        <w:t xml:space="preserve"> </w:t>
      </w:r>
      <w:r>
        <w:t>_________________</w:t>
      </w:r>
    </w:p>
    <w:p w:rsidR="003366A8" w:rsidRDefault="003366A8" w:rsidP="003366A8">
      <w:pPr>
        <w:rPr>
          <w:sz w:val="22"/>
        </w:rPr>
      </w:pPr>
    </w:p>
    <w:p w:rsidR="003366A8" w:rsidRPr="00FA244D" w:rsidRDefault="003366A8" w:rsidP="003366A8">
      <w:pPr>
        <w:jc w:val="both"/>
      </w:pPr>
      <w:r w:rsidRPr="00FA244D">
        <w:rPr>
          <w:b/>
        </w:rPr>
        <w:t>От Заказчика:</w:t>
      </w:r>
      <w:r w:rsidRPr="00FA244D">
        <w:t xml:space="preserve"> </w:t>
      </w:r>
      <w:r w:rsidRPr="00FA244D">
        <w:tab/>
      </w:r>
      <w:r w:rsidRPr="00FA244D">
        <w:tab/>
      </w:r>
      <w:r w:rsidRPr="00FA244D">
        <w:tab/>
      </w:r>
      <w:r w:rsidRPr="00FA244D">
        <w:tab/>
      </w:r>
      <w:r w:rsidRPr="00FA244D">
        <w:tab/>
      </w:r>
      <w:r w:rsidRPr="00FA244D">
        <w:tab/>
      </w:r>
      <w:r w:rsidR="00652F30">
        <w:tab/>
      </w:r>
      <w:r w:rsidRPr="00FA244D">
        <w:rPr>
          <w:b/>
        </w:rPr>
        <w:t xml:space="preserve">От </w:t>
      </w:r>
      <w:r w:rsidR="00B93166" w:rsidRPr="00FA244D">
        <w:rPr>
          <w:b/>
        </w:rPr>
        <w:t>Исполнителя</w:t>
      </w:r>
      <w:r w:rsidRPr="00FA244D">
        <w:rPr>
          <w:b/>
        </w:rPr>
        <w:t>:</w:t>
      </w:r>
    </w:p>
    <w:p w:rsidR="003366A8" w:rsidRPr="00FA244D" w:rsidRDefault="00187884" w:rsidP="003366A8">
      <w:pPr>
        <w:jc w:val="both"/>
      </w:pPr>
      <w:r>
        <w:t>______________________</w:t>
      </w:r>
      <w:r w:rsidR="001B5481">
        <w:tab/>
      </w:r>
      <w:r w:rsidR="001B5481">
        <w:tab/>
      </w:r>
      <w:r w:rsidR="00652F30">
        <w:tab/>
      </w:r>
      <w:r w:rsidR="000D1539">
        <w:tab/>
      </w:r>
      <w:r w:rsidR="000D1539">
        <w:tab/>
      </w:r>
      <w:r w:rsidR="000D1539">
        <w:tab/>
      </w:r>
      <w:r w:rsidR="00347B15">
        <w:t>______________________</w:t>
      </w:r>
    </w:p>
    <w:p w:rsidR="003366A8" w:rsidRPr="00FA244D" w:rsidRDefault="003366A8" w:rsidP="003366A8">
      <w:pPr>
        <w:jc w:val="both"/>
      </w:pPr>
      <w:r w:rsidRPr="00FA244D">
        <w:t>___</w:t>
      </w:r>
      <w:r w:rsidR="00FA244D">
        <w:t>___________________________</w:t>
      </w:r>
      <w:r w:rsidR="00FA244D">
        <w:tab/>
      </w:r>
      <w:r w:rsidR="00FA244D">
        <w:tab/>
      </w:r>
      <w:r w:rsidR="00FA244D">
        <w:tab/>
      </w:r>
      <w:r w:rsidR="00652F30">
        <w:tab/>
      </w:r>
      <w:r w:rsidRPr="00FA244D">
        <w:t>_____________________</w:t>
      </w:r>
    </w:p>
    <w:p w:rsidR="007970B3" w:rsidRPr="00882793" w:rsidRDefault="003366A8" w:rsidP="007970B3">
      <w:pPr>
        <w:jc w:val="both"/>
      </w:pPr>
      <w:r w:rsidRPr="00FA244D">
        <w:t>/</w:t>
      </w:r>
      <w:r w:rsidR="00187884">
        <w:t>______________________</w:t>
      </w:r>
      <w:r w:rsidRPr="002A31F1">
        <w:t>/</w:t>
      </w:r>
      <w:r w:rsidR="001B5481">
        <w:tab/>
      </w:r>
      <w:r w:rsidR="001B5481">
        <w:tab/>
      </w:r>
      <w:r w:rsidR="001B5481">
        <w:tab/>
      </w:r>
      <w:r w:rsidR="001B5481">
        <w:tab/>
      </w:r>
      <w:r w:rsidR="001B5481">
        <w:tab/>
      </w:r>
      <w:r w:rsidR="001B5481">
        <w:tab/>
      </w:r>
      <w:r w:rsidR="007970B3" w:rsidRPr="00882793">
        <w:t>/</w:t>
      </w:r>
      <w:r w:rsidR="00347B15">
        <w:t>_______________</w:t>
      </w:r>
      <w:r w:rsidR="007970B3" w:rsidRPr="00882793">
        <w:t>/</w:t>
      </w:r>
    </w:p>
    <w:p w:rsidR="00D30F55" w:rsidRPr="0007739C" w:rsidRDefault="00D30F55" w:rsidP="007970B3">
      <w:pPr>
        <w:jc w:val="right"/>
        <w:rPr>
          <w:b/>
        </w:rPr>
      </w:pPr>
      <w:r w:rsidRPr="00FA244D">
        <w:br w:type="page"/>
      </w:r>
      <w:r w:rsidRPr="0007739C">
        <w:rPr>
          <w:b/>
        </w:rPr>
        <w:lastRenderedPageBreak/>
        <w:t>Приложение 1</w:t>
      </w:r>
    </w:p>
    <w:p w:rsidR="00D30F55" w:rsidRDefault="00FA244D" w:rsidP="007970B3">
      <w:pPr>
        <w:jc w:val="right"/>
        <w:rPr>
          <w:b/>
        </w:rPr>
      </w:pPr>
      <w:r>
        <w:rPr>
          <w:b/>
        </w:rPr>
        <w:t>к</w:t>
      </w:r>
      <w:r w:rsidR="00D30F55" w:rsidRPr="00FA244D">
        <w:rPr>
          <w:b/>
        </w:rPr>
        <w:t xml:space="preserve"> договору </w:t>
      </w:r>
      <w:r w:rsidRPr="00FA244D">
        <w:rPr>
          <w:b/>
        </w:rPr>
        <w:t>№</w:t>
      </w:r>
      <w:r w:rsidR="00B73C07">
        <w:rPr>
          <w:b/>
        </w:rPr>
        <w:t xml:space="preserve"> </w:t>
      </w:r>
      <w:r w:rsidR="00E35F0D">
        <w:t>______________</w:t>
      </w:r>
    </w:p>
    <w:p w:rsidR="00FA244D" w:rsidRPr="00FA244D" w:rsidRDefault="00FA244D" w:rsidP="00FA244D">
      <w:pPr>
        <w:jc w:val="right"/>
        <w:rPr>
          <w:b/>
        </w:rPr>
      </w:pPr>
    </w:p>
    <w:p w:rsidR="00D30F55" w:rsidRPr="002C7BFB" w:rsidRDefault="00D30F55" w:rsidP="00FA244D">
      <w:pPr>
        <w:jc w:val="center"/>
        <w:rPr>
          <w:b/>
          <w:sz w:val="28"/>
          <w:szCs w:val="28"/>
        </w:rPr>
      </w:pPr>
      <w:r w:rsidRPr="002C7BFB">
        <w:rPr>
          <w:b/>
          <w:sz w:val="28"/>
          <w:szCs w:val="28"/>
        </w:rPr>
        <w:t>Задание на оценку</w:t>
      </w:r>
    </w:p>
    <w:p w:rsidR="00637147" w:rsidRDefault="00637147" w:rsidP="00FA244D">
      <w:pPr>
        <w:jc w:val="center"/>
        <w:rPr>
          <w:b/>
        </w:rPr>
      </w:pPr>
    </w:p>
    <w:p w:rsidR="00637147" w:rsidRDefault="00637147" w:rsidP="00637147">
      <w:pPr>
        <w:numPr>
          <w:ilvl w:val="0"/>
          <w:numId w:val="29"/>
        </w:numPr>
        <w:jc w:val="center"/>
        <w:rPr>
          <w:b/>
        </w:rPr>
      </w:pPr>
      <w:r>
        <w:rPr>
          <w:b/>
        </w:rPr>
        <w:t>Объект оценки</w:t>
      </w:r>
    </w:p>
    <w:p w:rsidR="00CA4737" w:rsidRDefault="00CA4737" w:rsidP="00CA4737">
      <w:pPr>
        <w:ind w:left="360"/>
        <w:rPr>
          <w:b/>
        </w:rPr>
      </w:pPr>
    </w:p>
    <w:p w:rsidR="006419A0" w:rsidRDefault="00B73C07" w:rsidP="006419A0">
      <w:pPr>
        <w:ind w:firstLine="360"/>
        <w:jc w:val="both"/>
      </w:pPr>
      <w:r>
        <w:t>Объектом оценки являе</w:t>
      </w:r>
      <w:r w:rsidR="00637147" w:rsidRPr="00CA4737">
        <w:t>тся</w:t>
      </w:r>
      <w:r w:rsidR="006419A0">
        <w:t xml:space="preserve"> </w:t>
      </w:r>
      <w:r w:rsidR="00E35F0D">
        <w:t xml:space="preserve">нежилое здание </w:t>
      </w:r>
      <w:r w:rsidRPr="00B73C07">
        <w:t xml:space="preserve"> </w:t>
      </w:r>
      <w:r>
        <w:t xml:space="preserve">общей площадью </w:t>
      </w:r>
      <w:r w:rsidR="00E35F0D">
        <w:t>__________</w:t>
      </w:r>
      <w:r>
        <w:t xml:space="preserve">кв.м., расположенное по адресу: </w:t>
      </w:r>
      <w:r w:rsidR="00E35F0D">
        <w:t>____________________________________________</w:t>
      </w:r>
    </w:p>
    <w:p w:rsidR="00637147" w:rsidRPr="00637147" w:rsidRDefault="00637147" w:rsidP="007970B3">
      <w:pPr>
        <w:ind w:left="780"/>
        <w:jc w:val="both"/>
      </w:pPr>
    </w:p>
    <w:p w:rsidR="00637147" w:rsidRDefault="00637147" w:rsidP="00637147">
      <w:pPr>
        <w:numPr>
          <w:ilvl w:val="0"/>
          <w:numId w:val="29"/>
        </w:numPr>
        <w:jc w:val="center"/>
        <w:rPr>
          <w:b/>
        </w:rPr>
      </w:pPr>
      <w:r>
        <w:rPr>
          <w:b/>
        </w:rPr>
        <w:t>Имущественные права на объект оценки</w:t>
      </w:r>
    </w:p>
    <w:p w:rsidR="00CA4737" w:rsidRDefault="00CA4737" w:rsidP="00CA4737">
      <w:pPr>
        <w:ind w:left="360"/>
        <w:rPr>
          <w:b/>
        </w:rPr>
      </w:pPr>
    </w:p>
    <w:p w:rsidR="00652F30" w:rsidRDefault="006419A0" w:rsidP="00652F30">
      <w:pPr>
        <w:ind w:firstLine="360"/>
        <w:jc w:val="both"/>
      </w:pPr>
      <w:r>
        <w:t>Помещения</w:t>
      </w:r>
      <w:r w:rsidR="00652F30">
        <w:t xml:space="preserve"> являются</w:t>
      </w:r>
      <w:r w:rsidR="00652F30" w:rsidRPr="00D101AF">
        <w:t xml:space="preserve"> собственностью</w:t>
      </w:r>
      <w:r w:rsidR="00652F30">
        <w:t xml:space="preserve"> </w:t>
      </w:r>
      <w:r w:rsidR="00D45599" w:rsidRPr="00D45599">
        <w:rPr>
          <w:b/>
        </w:rPr>
        <w:t>«</w:t>
      </w:r>
      <w:r w:rsidR="00B73C07" w:rsidRPr="00D45599">
        <w:rPr>
          <w:b/>
        </w:rPr>
        <w:t>Заказчика</w:t>
      </w:r>
      <w:r w:rsidR="00D45599" w:rsidRPr="00D45599">
        <w:rPr>
          <w:b/>
        </w:rPr>
        <w:t>»</w:t>
      </w:r>
      <w:r w:rsidR="00B73C07">
        <w:t xml:space="preserve"> на основании свидетельства о праве собственности, </w:t>
      </w:r>
      <w:r w:rsidR="003F0519">
        <w:t>которое прилагается к Отчету</w:t>
      </w:r>
      <w:r w:rsidR="00652F30">
        <w:t>.</w:t>
      </w:r>
    </w:p>
    <w:p w:rsidR="00CA4737" w:rsidRPr="002C7BFB" w:rsidRDefault="00CA4737" w:rsidP="002C7BFB">
      <w:pPr>
        <w:ind w:firstLine="360"/>
        <w:jc w:val="both"/>
      </w:pPr>
    </w:p>
    <w:p w:rsidR="00637147" w:rsidRDefault="00637147" w:rsidP="00637147">
      <w:pPr>
        <w:numPr>
          <w:ilvl w:val="0"/>
          <w:numId w:val="29"/>
        </w:numPr>
        <w:jc w:val="center"/>
        <w:rPr>
          <w:b/>
        </w:rPr>
      </w:pPr>
      <w:r>
        <w:rPr>
          <w:b/>
        </w:rPr>
        <w:t>Цель оценки</w:t>
      </w:r>
    </w:p>
    <w:p w:rsidR="00CA4737" w:rsidRDefault="00CA4737" w:rsidP="00CA4737">
      <w:pPr>
        <w:ind w:left="360"/>
        <w:rPr>
          <w:b/>
        </w:rPr>
      </w:pPr>
    </w:p>
    <w:p w:rsidR="002C7BFB" w:rsidRDefault="002C7BFB" w:rsidP="002C7BFB">
      <w:pPr>
        <w:ind w:firstLine="360"/>
        <w:jc w:val="both"/>
      </w:pPr>
      <w:r>
        <w:t>О</w:t>
      </w:r>
      <w:r w:rsidRPr="00D101AF">
        <w:t xml:space="preserve">пределение </w:t>
      </w:r>
      <w:r w:rsidRPr="002A31F1">
        <w:t>рыночной</w:t>
      </w:r>
      <w:r w:rsidRPr="00F3224A">
        <w:t xml:space="preserve"> стоимости</w:t>
      </w:r>
      <w:r w:rsidRPr="00D101AF">
        <w:t xml:space="preserve"> </w:t>
      </w:r>
      <w:r w:rsidR="003F0519">
        <w:t>объекта оценки.</w:t>
      </w:r>
    </w:p>
    <w:p w:rsidR="002C7BFB" w:rsidRPr="002C7BFB" w:rsidRDefault="002C7BFB" w:rsidP="002C7BFB">
      <w:pPr>
        <w:ind w:firstLine="360"/>
        <w:jc w:val="both"/>
      </w:pPr>
    </w:p>
    <w:p w:rsidR="00637147" w:rsidRDefault="00637147" w:rsidP="00637147">
      <w:pPr>
        <w:numPr>
          <w:ilvl w:val="0"/>
          <w:numId w:val="29"/>
        </w:numPr>
        <w:jc w:val="center"/>
        <w:rPr>
          <w:b/>
        </w:rPr>
      </w:pPr>
      <w:r w:rsidRPr="00637147">
        <w:rPr>
          <w:b/>
        </w:rPr>
        <w:t>Предполагаемое использование результатов оценки</w:t>
      </w:r>
      <w:r w:rsidR="00652F30" w:rsidRPr="00652F30">
        <w:rPr>
          <w:b/>
        </w:rPr>
        <w:t xml:space="preserve"> </w:t>
      </w:r>
      <w:r w:rsidR="00652F30">
        <w:rPr>
          <w:b/>
        </w:rPr>
        <w:t>и связанные с этим ограничения</w:t>
      </w:r>
    </w:p>
    <w:p w:rsidR="00CA4737" w:rsidRDefault="00CA4737" w:rsidP="00CA4737">
      <w:pPr>
        <w:ind w:left="360"/>
        <w:rPr>
          <w:b/>
        </w:rPr>
      </w:pPr>
    </w:p>
    <w:p w:rsidR="00652F30" w:rsidRDefault="003F0519" w:rsidP="00652F30">
      <w:pPr>
        <w:ind w:firstLine="360"/>
        <w:jc w:val="both"/>
      </w:pPr>
      <w:r>
        <w:t xml:space="preserve">Использование в качестве рекомендуемой величины стоимости </w:t>
      </w:r>
      <w:r w:rsidRPr="00CD79B5">
        <w:t>для</w:t>
      </w:r>
      <w:r>
        <w:t xml:space="preserve"> совершения сделки</w:t>
      </w:r>
      <w:r w:rsidRPr="00CD79B5">
        <w:t xml:space="preserve"> </w:t>
      </w:r>
      <w:r>
        <w:t>купли-продажи</w:t>
      </w:r>
      <w:r w:rsidR="00897248" w:rsidRPr="009124BC">
        <w:t>.</w:t>
      </w:r>
      <w:r w:rsidR="00652F30" w:rsidRPr="00652F30">
        <w:t xml:space="preserve"> </w:t>
      </w:r>
      <w:r w:rsidR="00652F30">
        <w:t xml:space="preserve">Результаты оценки могут быть использованы только в соответствии с предполагаемым использованием – </w:t>
      </w:r>
      <w:r w:rsidRPr="00CD79B5">
        <w:t>для</w:t>
      </w:r>
      <w:r>
        <w:t xml:space="preserve"> совершения сделки</w:t>
      </w:r>
      <w:r w:rsidRPr="00CD79B5">
        <w:t xml:space="preserve"> </w:t>
      </w:r>
      <w:r>
        <w:t>купли-продажи</w:t>
      </w:r>
      <w:r w:rsidR="00652F30">
        <w:t>.</w:t>
      </w:r>
    </w:p>
    <w:p w:rsidR="002C7BFB" w:rsidRPr="002C7BFB" w:rsidRDefault="002C7BFB" w:rsidP="002C7BFB">
      <w:pPr>
        <w:jc w:val="both"/>
      </w:pPr>
    </w:p>
    <w:p w:rsidR="00637147" w:rsidRDefault="00637147" w:rsidP="00637147">
      <w:pPr>
        <w:numPr>
          <w:ilvl w:val="0"/>
          <w:numId w:val="29"/>
        </w:numPr>
        <w:jc w:val="center"/>
        <w:rPr>
          <w:b/>
        </w:rPr>
      </w:pPr>
      <w:r w:rsidRPr="00637147">
        <w:rPr>
          <w:b/>
        </w:rPr>
        <w:t>Вид стоимости</w:t>
      </w:r>
    </w:p>
    <w:p w:rsidR="00CA4737" w:rsidRDefault="00CA4737" w:rsidP="00CA4737">
      <w:pPr>
        <w:ind w:left="360"/>
        <w:rPr>
          <w:b/>
        </w:rPr>
      </w:pPr>
    </w:p>
    <w:p w:rsidR="002C7BFB" w:rsidRDefault="002C7BFB" w:rsidP="002C7BFB">
      <w:pPr>
        <w:ind w:left="360"/>
        <w:jc w:val="both"/>
      </w:pPr>
      <w:r>
        <w:t xml:space="preserve">В процессе оценки осуществляется определение </w:t>
      </w:r>
      <w:r w:rsidRPr="002A31F1">
        <w:t>рыночной</w:t>
      </w:r>
      <w:r>
        <w:t xml:space="preserve"> стоимости</w:t>
      </w:r>
      <w:r w:rsidR="00897248">
        <w:t xml:space="preserve"> объекта оценки</w:t>
      </w:r>
      <w:r>
        <w:t>.</w:t>
      </w:r>
    </w:p>
    <w:p w:rsidR="002C7BFB" w:rsidRPr="002C7BFB" w:rsidRDefault="002C7BFB" w:rsidP="002C7BFB">
      <w:pPr>
        <w:ind w:left="360"/>
        <w:jc w:val="both"/>
      </w:pPr>
    </w:p>
    <w:p w:rsidR="00637147" w:rsidRDefault="00637147" w:rsidP="00637147">
      <w:pPr>
        <w:numPr>
          <w:ilvl w:val="0"/>
          <w:numId w:val="29"/>
        </w:numPr>
        <w:jc w:val="center"/>
        <w:rPr>
          <w:b/>
        </w:rPr>
      </w:pPr>
      <w:r w:rsidRPr="00637147">
        <w:rPr>
          <w:b/>
        </w:rPr>
        <w:t>Дата оценки</w:t>
      </w:r>
    </w:p>
    <w:p w:rsidR="002C7BFB" w:rsidRDefault="00347B15" w:rsidP="002C7BFB">
      <w:pPr>
        <w:ind w:left="360"/>
        <w:jc w:val="both"/>
      </w:pPr>
      <w:r>
        <w:t>«</w:t>
      </w:r>
      <w:r w:rsidR="00486E8F">
        <w:t>15</w:t>
      </w:r>
      <w:r>
        <w:t>»</w:t>
      </w:r>
      <w:r w:rsidR="002A31F1" w:rsidRPr="002A31F1">
        <w:t xml:space="preserve"> </w:t>
      </w:r>
      <w:r w:rsidR="00486E8F">
        <w:t>августа</w:t>
      </w:r>
      <w:r w:rsidR="002C7BFB" w:rsidRPr="002A31F1"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2C7BFB" w:rsidRPr="002A31F1">
          <w:t>2008</w:t>
        </w:r>
        <w:r w:rsidR="003F0519">
          <w:t xml:space="preserve"> </w:t>
        </w:r>
        <w:r w:rsidR="002C7BFB" w:rsidRPr="002A31F1">
          <w:t>г</w:t>
        </w:r>
      </w:smartTag>
      <w:r w:rsidR="002C7BFB" w:rsidRPr="002A31F1">
        <w:t>.</w:t>
      </w:r>
    </w:p>
    <w:p w:rsidR="002C7BFB" w:rsidRPr="002C7BFB" w:rsidRDefault="002C7BFB" w:rsidP="002C7BFB">
      <w:pPr>
        <w:ind w:left="360"/>
        <w:jc w:val="both"/>
      </w:pPr>
    </w:p>
    <w:p w:rsidR="00637147" w:rsidRDefault="00637147" w:rsidP="00637147">
      <w:pPr>
        <w:numPr>
          <w:ilvl w:val="0"/>
          <w:numId w:val="29"/>
        </w:numPr>
        <w:jc w:val="center"/>
        <w:rPr>
          <w:b/>
        </w:rPr>
      </w:pPr>
      <w:r w:rsidRPr="00637147">
        <w:rPr>
          <w:b/>
        </w:rPr>
        <w:t>Срок проведения оценки</w:t>
      </w:r>
    </w:p>
    <w:p w:rsidR="00CA4737" w:rsidRDefault="00CA4737" w:rsidP="00CA4737">
      <w:pPr>
        <w:ind w:left="360"/>
        <w:rPr>
          <w:b/>
        </w:rPr>
      </w:pPr>
    </w:p>
    <w:p w:rsidR="002C7BFB" w:rsidRPr="00D101AF" w:rsidRDefault="00D45599" w:rsidP="002C7BFB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</w:t>
      </w:r>
      <w:r w:rsidR="0029016C">
        <w:rPr>
          <w:rFonts w:ascii="Times New Roman" w:hAnsi="Times New Roman"/>
          <w:sz w:val="24"/>
          <w:szCs w:val="24"/>
        </w:rPr>
        <w:t xml:space="preserve"> рабочих</w:t>
      </w:r>
      <w:r w:rsidR="003F0519">
        <w:rPr>
          <w:rFonts w:ascii="Times New Roman" w:hAnsi="Times New Roman"/>
          <w:sz w:val="24"/>
          <w:szCs w:val="24"/>
        </w:rPr>
        <w:t xml:space="preserve"> дня</w:t>
      </w:r>
      <w:r w:rsidR="002C7BFB" w:rsidRPr="002C7BFB">
        <w:rPr>
          <w:rFonts w:ascii="Times New Roman" w:hAnsi="Times New Roman"/>
          <w:sz w:val="24"/>
          <w:szCs w:val="24"/>
        </w:rPr>
        <w:t xml:space="preserve"> со дня оплаты </w:t>
      </w:r>
      <w:r w:rsidR="0029016C">
        <w:rPr>
          <w:rFonts w:ascii="Times New Roman" w:hAnsi="Times New Roman"/>
          <w:sz w:val="24"/>
          <w:szCs w:val="24"/>
        </w:rPr>
        <w:t>аванса</w:t>
      </w:r>
      <w:r w:rsidR="002C7BFB" w:rsidRPr="002C7BFB">
        <w:rPr>
          <w:rFonts w:ascii="Times New Roman" w:hAnsi="Times New Roman"/>
          <w:sz w:val="24"/>
          <w:szCs w:val="24"/>
        </w:rPr>
        <w:t xml:space="preserve"> и предоставления необходимой информации</w:t>
      </w:r>
      <w:r w:rsidR="002C7BFB" w:rsidRPr="00D101AF">
        <w:rPr>
          <w:rFonts w:ascii="Times New Roman" w:hAnsi="Times New Roman"/>
          <w:sz w:val="24"/>
          <w:szCs w:val="24"/>
        </w:rPr>
        <w:t>.</w:t>
      </w:r>
    </w:p>
    <w:p w:rsidR="002C7BFB" w:rsidRPr="002C7BFB" w:rsidRDefault="002C7BFB" w:rsidP="002C7BFB">
      <w:pPr>
        <w:ind w:left="360"/>
        <w:jc w:val="both"/>
      </w:pPr>
    </w:p>
    <w:p w:rsidR="00637147" w:rsidRDefault="00637147" w:rsidP="00637147">
      <w:pPr>
        <w:numPr>
          <w:ilvl w:val="0"/>
          <w:numId w:val="29"/>
        </w:numPr>
        <w:jc w:val="center"/>
        <w:rPr>
          <w:b/>
        </w:rPr>
      </w:pPr>
      <w:r w:rsidRPr="00637147">
        <w:rPr>
          <w:b/>
        </w:rPr>
        <w:t>Допущения и ограничения, на которых должна основываться оценка</w:t>
      </w:r>
    </w:p>
    <w:p w:rsidR="00CA4737" w:rsidRDefault="00CA4737" w:rsidP="00CA4737">
      <w:pPr>
        <w:ind w:left="360"/>
        <w:rPr>
          <w:b/>
        </w:rPr>
      </w:pPr>
    </w:p>
    <w:p w:rsidR="002A5F50" w:rsidRDefault="002A5F50" w:rsidP="00EE0BC2">
      <w:pPr>
        <w:numPr>
          <w:ilvl w:val="1"/>
          <w:numId w:val="29"/>
        </w:numPr>
        <w:jc w:val="both"/>
      </w:pPr>
      <w:r>
        <w:t xml:space="preserve">Отчет об оценке представляет точку зрения Оценщика без каких-либо гарантий того, что будущие партнеры или контрагенты </w:t>
      </w:r>
      <w:r w:rsidR="00D45599" w:rsidRPr="00D45599">
        <w:rPr>
          <w:b/>
        </w:rPr>
        <w:t>«</w:t>
      </w:r>
      <w:r w:rsidRPr="00D45599">
        <w:rPr>
          <w:b/>
        </w:rPr>
        <w:t>Заказчика</w:t>
      </w:r>
      <w:r w:rsidR="00D45599" w:rsidRPr="00D45599">
        <w:rPr>
          <w:b/>
        </w:rPr>
        <w:t>»</w:t>
      </w:r>
      <w:r>
        <w:t xml:space="preserve"> согласятся с оценкой стоимости, определенной в отчете.</w:t>
      </w:r>
    </w:p>
    <w:p w:rsidR="002C7BFB" w:rsidRDefault="002A5F50" w:rsidP="00EE0BC2">
      <w:pPr>
        <w:numPr>
          <w:ilvl w:val="1"/>
          <w:numId w:val="29"/>
        </w:numPr>
        <w:jc w:val="both"/>
      </w:pPr>
      <w:r>
        <w:t>Объект</w:t>
      </w:r>
      <w:r w:rsidR="00EE0BC2">
        <w:t xml:space="preserve"> оценки счита</w:t>
      </w:r>
      <w:r>
        <w:t>ется свободным</w:t>
      </w:r>
      <w:r w:rsidR="00EE0BC2">
        <w:t xml:space="preserve"> от каких-либо претензий или ограничений. </w:t>
      </w:r>
      <w:r w:rsidR="00D45599" w:rsidRPr="00D45599">
        <w:rPr>
          <w:b/>
        </w:rPr>
        <w:t>«</w:t>
      </w:r>
      <w:r w:rsidR="00EE0BC2" w:rsidRPr="00D45599">
        <w:rPr>
          <w:b/>
        </w:rPr>
        <w:t>Исполнитель</w:t>
      </w:r>
      <w:r w:rsidR="00D45599" w:rsidRPr="00D45599">
        <w:rPr>
          <w:b/>
        </w:rPr>
        <w:t>»</w:t>
      </w:r>
      <w:r w:rsidR="00EE0BC2">
        <w:t xml:space="preserve"> не обязан подтверждать права на оцениваемую собственность и/или истинность юридического описания этих прав. В обязанности </w:t>
      </w:r>
      <w:r w:rsidR="00D45599" w:rsidRPr="00D45599">
        <w:rPr>
          <w:b/>
        </w:rPr>
        <w:t>«</w:t>
      </w:r>
      <w:r w:rsidR="00EE0BC2" w:rsidRPr="00D45599">
        <w:rPr>
          <w:b/>
        </w:rPr>
        <w:t>Исполнителя</w:t>
      </w:r>
      <w:r w:rsidR="00D45599" w:rsidRPr="00D45599">
        <w:rPr>
          <w:b/>
        </w:rPr>
        <w:t>»</w:t>
      </w:r>
      <w:r w:rsidR="00EE0BC2">
        <w:t xml:space="preserve"> не входит проведение экспертизы </w:t>
      </w:r>
      <w:r w:rsidR="00EE0BC2" w:rsidRPr="002A31F1">
        <w:t>правоустанавливающих документов</w:t>
      </w:r>
      <w:r w:rsidR="00EE0BC2">
        <w:t xml:space="preserve"> на объект оценки на предмет их подлинности и соответствия их действующему законодательству</w:t>
      </w:r>
    </w:p>
    <w:p w:rsidR="00EE0BC2" w:rsidRDefault="00EE0BC2" w:rsidP="00EE0BC2">
      <w:pPr>
        <w:numPr>
          <w:ilvl w:val="1"/>
          <w:numId w:val="29"/>
        </w:numPr>
        <w:jc w:val="both"/>
      </w:pPr>
      <w:r>
        <w:t>Документация и устная информация, пре</w:t>
      </w:r>
      <w:bookmarkStart w:id="0" w:name="_GoBack"/>
      <w:bookmarkEnd w:id="0"/>
      <w:r>
        <w:t xml:space="preserve">доставленная </w:t>
      </w:r>
      <w:r w:rsidR="00D45599" w:rsidRPr="00D45599">
        <w:rPr>
          <w:b/>
        </w:rPr>
        <w:t>«</w:t>
      </w:r>
      <w:r w:rsidRPr="00D45599">
        <w:rPr>
          <w:b/>
        </w:rPr>
        <w:t>Заказчиком</w:t>
      </w:r>
      <w:r w:rsidR="00D45599" w:rsidRPr="00D45599">
        <w:rPr>
          <w:b/>
        </w:rPr>
        <w:t>»</w:t>
      </w:r>
      <w:r>
        <w:t xml:space="preserve">, считается достоверной. В обязанности </w:t>
      </w:r>
      <w:r w:rsidR="00D45599" w:rsidRPr="00D45599">
        <w:rPr>
          <w:b/>
        </w:rPr>
        <w:t>«</w:t>
      </w:r>
      <w:r w:rsidRPr="00D45599">
        <w:rPr>
          <w:b/>
        </w:rPr>
        <w:t>Исполнителя</w:t>
      </w:r>
      <w:r w:rsidR="00D45599" w:rsidRPr="00D45599">
        <w:rPr>
          <w:b/>
        </w:rPr>
        <w:t>»</w:t>
      </w:r>
      <w:r>
        <w:t xml:space="preserve"> не входит проверка достоверности этой информации.</w:t>
      </w:r>
    </w:p>
    <w:p w:rsidR="00EE0BC2" w:rsidRDefault="00EE0BC2" w:rsidP="00EE0BC2">
      <w:pPr>
        <w:numPr>
          <w:ilvl w:val="1"/>
          <w:numId w:val="29"/>
        </w:numPr>
        <w:jc w:val="both"/>
      </w:pPr>
      <w:r>
        <w:t>Предполагается отсутствие каких-либо скрытых фактов, влияющих на результат оценки объекта оценки.</w:t>
      </w:r>
    </w:p>
    <w:p w:rsidR="00EE0BC2" w:rsidRDefault="00D45599" w:rsidP="00EE0BC2">
      <w:pPr>
        <w:numPr>
          <w:ilvl w:val="1"/>
          <w:numId w:val="29"/>
        </w:numPr>
        <w:jc w:val="both"/>
      </w:pPr>
      <w:r w:rsidRPr="00D45599">
        <w:rPr>
          <w:b/>
        </w:rPr>
        <w:t>«</w:t>
      </w:r>
      <w:r w:rsidR="002479C4" w:rsidRPr="00D45599">
        <w:rPr>
          <w:b/>
        </w:rPr>
        <w:t>Исполнитель</w:t>
      </w:r>
      <w:r w:rsidRPr="00D45599">
        <w:rPr>
          <w:b/>
        </w:rPr>
        <w:t>»</w:t>
      </w:r>
      <w:r w:rsidR="002479C4">
        <w:t xml:space="preserve"> не проводит </w:t>
      </w:r>
      <w:r w:rsidR="002479C4" w:rsidRPr="002A31F1">
        <w:t>техническое диагностирование</w:t>
      </w:r>
      <w:r w:rsidR="002479C4">
        <w:t xml:space="preserve"> объекта оценки. </w:t>
      </w:r>
      <w:r w:rsidR="002479C4" w:rsidRPr="002A31F1">
        <w:t xml:space="preserve">При расчете величины физического износа </w:t>
      </w:r>
      <w:r w:rsidRPr="00D45599">
        <w:rPr>
          <w:b/>
        </w:rPr>
        <w:t>«</w:t>
      </w:r>
      <w:r w:rsidR="002479C4" w:rsidRPr="00D45599">
        <w:rPr>
          <w:b/>
        </w:rPr>
        <w:t>Исполнитель</w:t>
      </w:r>
      <w:r w:rsidRPr="00D45599">
        <w:rPr>
          <w:b/>
        </w:rPr>
        <w:t>»</w:t>
      </w:r>
      <w:r w:rsidR="002479C4" w:rsidRPr="002A31F1">
        <w:t xml:space="preserve"> опирается на данные т</w:t>
      </w:r>
      <w:r w:rsidR="002479C4">
        <w:t xml:space="preserve">ехнической документации, предоставленной </w:t>
      </w:r>
      <w:r w:rsidRPr="00D45599">
        <w:rPr>
          <w:b/>
        </w:rPr>
        <w:t>«</w:t>
      </w:r>
      <w:r w:rsidR="002479C4" w:rsidRPr="00D45599">
        <w:rPr>
          <w:b/>
        </w:rPr>
        <w:t>Заказчиком</w:t>
      </w:r>
      <w:r w:rsidRPr="00D45599">
        <w:rPr>
          <w:b/>
        </w:rPr>
        <w:t>»</w:t>
      </w:r>
      <w:r w:rsidR="002479C4">
        <w:t>, и результаты осмотра.</w:t>
      </w:r>
    </w:p>
    <w:p w:rsidR="002479C4" w:rsidRDefault="00D45599" w:rsidP="00EE0BC2">
      <w:pPr>
        <w:numPr>
          <w:ilvl w:val="1"/>
          <w:numId w:val="29"/>
        </w:numPr>
        <w:jc w:val="both"/>
      </w:pPr>
      <w:r w:rsidRPr="00D45599">
        <w:rPr>
          <w:b/>
        </w:rPr>
        <w:lastRenderedPageBreak/>
        <w:t>«</w:t>
      </w:r>
      <w:r w:rsidR="002479C4" w:rsidRPr="00D45599">
        <w:rPr>
          <w:b/>
        </w:rPr>
        <w:t>Исполнитель</w:t>
      </w:r>
      <w:r w:rsidRPr="00D45599">
        <w:rPr>
          <w:b/>
        </w:rPr>
        <w:t>»</w:t>
      </w:r>
      <w:r w:rsidR="002479C4">
        <w:t xml:space="preserve"> не осуществляет </w:t>
      </w:r>
      <w:r w:rsidR="002479C4" w:rsidRPr="002A31F1">
        <w:t>обмер земельного участка</w:t>
      </w:r>
      <w:r w:rsidR="002479C4">
        <w:t xml:space="preserve">, зданий и сооружений, полагаясь на информацию, предоставленную </w:t>
      </w:r>
      <w:r w:rsidRPr="00D45599">
        <w:rPr>
          <w:b/>
        </w:rPr>
        <w:t>«</w:t>
      </w:r>
      <w:r w:rsidR="002479C4" w:rsidRPr="00D45599">
        <w:rPr>
          <w:b/>
        </w:rPr>
        <w:t>Заказчиком</w:t>
      </w:r>
      <w:r w:rsidRPr="00D45599">
        <w:rPr>
          <w:b/>
        </w:rPr>
        <w:t>»</w:t>
      </w:r>
      <w:r w:rsidR="002479C4" w:rsidRPr="00D45599">
        <w:rPr>
          <w:b/>
        </w:rPr>
        <w:t>.</w:t>
      </w:r>
    </w:p>
    <w:p w:rsidR="002479C4" w:rsidRDefault="002479C4" w:rsidP="00EE0BC2">
      <w:pPr>
        <w:numPr>
          <w:ilvl w:val="1"/>
          <w:numId w:val="29"/>
        </w:numPr>
        <w:jc w:val="both"/>
      </w:pPr>
      <w:r>
        <w:t xml:space="preserve">Результат оценки действителен только на дату оценки. </w:t>
      </w:r>
      <w:r w:rsidR="00D45599" w:rsidRPr="00D45599">
        <w:rPr>
          <w:b/>
        </w:rPr>
        <w:t>«</w:t>
      </w:r>
      <w:r w:rsidRPr="00D45599">
        <w:rPr>
          <w:b/>
        </w:rPr>
        <w:t>Исполнитель</w:t>
      </w:r>
      <w:r w:rsidR="00D45599" w:rsidRPr="00D45599">
        <w:rPr>
          <w:b/>
        </w:rPr>
        <w:t>»</w:t>
      </w:r>
      <w:r>
        <w:t xml:space="preserve"> не принимает на себя ответственность за изменение </w:t>
      </w:r>
      <w:r w:rsidR="002A5F50">
        <w:t>экон</w:t>
      </w:r>
      <w:r>
        <w:t>омических, юридических или иных факто</w:t>
      </w:r>
      <w:r w:rsidR="002A5F50">
        <w:t>ров, которые могут возникнуть после этой даты и повлиять на ры</w:t>
      </w:r>
      <w:r>
        <w:t>ночную ситуацию, а следовательно</w:t>
      </w:r>
      <w:r w:rsidR="002A5F50">
        <w:t>,</w:t>
      </w:r>
      <w:r>
        <w:t xml:space="preserve"> и на стоимость объекта оценки.</w:t>
      </w:r>
    </w:p>
    <w:p w:rsidR="002A5F50" w:rsidRDefault="002A5F50" w:rsidP="00EE0BC2">
      <w:pPr>
        <w:numPr>
          <w:ilvl w:val="1"/>
          <w:numId w:val="29"/>
        </w:numPr>
        <w:jc w:val="both"/>
      </w:pPr>
      <w:r>
        <w:t>В отчете могут не учитываться отдельные факторы, оказывающие незначительные влияния на результат оценки.</w:t>
      </w:r>
    </w:p>
    <w:p w:rsidR="002A5F50" w:rsidRPr="002A5F50" w:rsidRDefault="002A5F50" w:rsidP="002A5F50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 w:rsidRPr="002A5F50">
        <w:rPr>
          <w:rFonts w:ascii="Times New Roman" w:hAnsi="Times New Roman"/>
          <w:sz w:val="24"/>
          <w:szCs w:val="24"/>
        </w:rPr>
        <w:t xml:space="preserve">Другие допущения и ограничения </w:t>
      </w:r>
      <w:r>
        <w:rPr>
          <w:rFonts w:ascii="Times New Roman" w:hAnsi="Times New Roman"/>
          <w:sz w:val="24"/>
          <w:szCs w:val="24"/>
        </w:rPr>
        <w:t>принимаются на усмотрение О</w:t>
      </w:r>
      <w:r w:rsidRPr="002A5F50">
        <w:rPr>
          <w:rFonts w:ascii="Times New Roman" w:hAnsi="Times New Roman"/>
          <w:sz w:val="24"/>
          <w:szCs w:val="24"/>
        </w:rPr>
        <w:t>ценщика в соответствии с действующим законодательством.</w:t>
      </w:r>
      <w:r>
        <w:rPr>
          <w:rFonts w:ascii="Times New Roman" w:hAnsi="Times New Roman"/>
          <w:sz w:val="24"/>
          <w:szCs w:val="24"/>
        </w:rPr>
        <w:t xml:space="preserve"> Принятые допущения и ограничения Оценщик отражает в отчете.</w:t>
      </w:r>
    </w:p>
    <w:p w:rsidR="00D101AF" w:rsidRDefault="00D101AF" w:rsidP="00D101AF">
      <w:pPr>
        <w:jc w:val="both"/>
      </w:pPr>
    </w:p>
    <w:p w:rsidR="00E35F0D" w:rsidRPr="00FA244D" w:rsidRDefault="00E35F0D" w:rsidP="00E35F0D">
      <w:pPr>
        <w:jc w:val="both"/>
      </w:pPr>
      <w:r w:rsidRPr="00FA244D">
        <w:rPr>
          <w:b/>
        </w:rPr>
        <w:t xml:space="preserve">От </w:t>
      </w:r>
      <w:r w:rsidR="00D45599">
        <w:rPr>
          <w:b/>
        </w:rPr>
        <w:t xml:space="preserve"> «</w:t>
      </w:r>
      <w:r w:rsidRPr="00FA244D">
        <w:rPr>
          <w:b/>
        </w:rPr>
        <w:t>Заказчика</w:t>
      </w:r>
      <w:r w:rsidR="00D45599">
        <w:rPr>
          <w:b/>
        </w:rPr>
        <w:t>»</w:t>
      </w:r>
      <w:r w:rsidRPr="00FA244D">
        <w:rPr>
          <w:b/>
        </w:rPr>
        <w:t>:</w:t>
      </w:r>
      <w:r w:rsidRPr="00FA244D">
        <w:t xml:space="preserve"> </w:t>
      </w:r>
      <w:r w:rsidRPr="00FA244D">
        <w:tab/>
      </w:r>
      <w:r w:rsidRPr="00FA244D">
        <w:tab/>
      </w:r>
      <w:r w:rsidRPr="00FA244D">
        <w:tab/>
      </w:r>
      <w:r w:rsidRPr="00FA244D">
        <w:tab/>
      </w:r>
      <w:r w:rsidRPr="00FA244D">
        <w:tab/>
      </w:r>
      <w:r w:rsidRPr="00FA244D">
        <w:tab/>
      </w:r>
      <w:r>
        <w:tab/>
      </w:r>
      <w:r w:rsidRPr="00FA244D">
        <w:rPr>
          <w:b/>
        </w:rPr>
        <w:t xml:space="preserve">От </w:t>
      </w:r>
      <w:r w:rsidR="00D45599">
        <w:rPr>
          <w:b/>
        </w:rPr>
        <w:t>«</w:t>
      </w:r>
      <w:r w:rsidRPr="00FA244D">
        <w:rPr>
          <w:b/>
        </w:rPr>
        <w:t>Исполнителя</w:t>
      </w:r>
      <w:r w:rsidR="00D45599">
        <w:rPr>
          <w:b/>
        </w:rPr>
        <w:t>»</w:t>
      </w:r>
      <w:r w:rsidRPr="00FA244D">
        <w:rPr>
          <w:b/>
        </w:rPr>
        <w:t>:</w:t>
      </w:r>
    </w:p>
    <w:p w:rsidR="00347B15" w:rsidRPr="00FA244D" w:rsidRDefault="00347B15" w:rsidP="00347B15">
      <w:pPr>
        <w:jc w:val="both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347B15" w:rsidRPr="00FA244D" w:rsidRDefault="00347B15" w:rsidP="00347B15">
      <w:pPr>
        <w:jc w:val="both"/>
      </w:pPr>
      <w:r w:rsidRPr="00FA244D">
        <w:t>___</w:t>
      </w:r>
      <w:r>
        <w:t>___________________________</w:t>
      </w:r>
      <w:r>
        <w:tab/>
      </w:r>
      <w:r>
        <w:tab/>
      </w:r>
      <w:r>
        <w:tab/>
      </w:r>
      <w:r>
        <w:tab/>
      </w:r>
      <w:r w:rsidRPr="00FA244D">
        <w:t>_____________________</w:t>
      </w:r>
    </w:p>
    <w:p w:rsidR="00E35F0D" w:rsidRPr="00882793" w:rsidRDefault="00347B15" w:rsidP="00347B15">
      <w:pPr>
        <w:jc w:val="both"/>
      </w:pPr>
      <w:r w:rsidRPr="00FA244D">
        <w:t>/</w:t>
      </w:r>
      <w:r>
        <w:t>______________________</w:t>
      </w:r>
      <w:r w:rsidRPr="002A31F1">
        <w:t>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2793">
        <w:t>/</w:t>
      </w:r>
      <w:r>
        <w:t>_______________</w:t>
      </w:r>
      <w:r w:rsidRPr="00882793">
        <w:t>/</w:t>
      </w:r>
    </w:p>
    <w:p w:rsidR="00E35F0D" w:rsidRDefault="00A2416A" w:rsidP="00E35F0D">
      <w:pPr>
        <w:jc w:val="right"/>
        <w:rPr>
          <w:b/>
        </w:rPr>
      </w:pPr>
      <w:r>
        <w:br w:type="page"/>
      </w:r>
      <w:r w:rsidRPr="00A2416A">
        <w:rPr>
          <w:b/>
        </w:rPr>
        <w:lastRenderedPageBreak/>
        <w:t>Приложение 2</w:t>
      </w:r>
      <w:r w:rsidR="00E35F0D" w:rsidRPr="00E35F0D">
        <w:rPr>
          <w:b/>
        </w:rPr>
        <w:t xml:space="preserve"> </w:t>
      </w:r>
    </w:p>
    <w:p w:rsidR="00E35F0D" w:rsidRDefault="00E35F0D" w:rsidP="00E35F0D">
      <w:pPr>
        <w:jc w:val="right"/>
        <w:rPr>
          <w:b/>
        </w:rPr>
      </w:pPr>
      <w:r>
        <w:rPr>
          <w:b/>
        </w:rPr>
        <w:t>к</w:t>
      </w:r>
      <w:r w:rsidRPr="00FA244D">
        <w:rPr>
          <w:b/>
        </w:rPr>
        <w:t xml:space="preserve"> договору №</w:t>
      </w:r>
      <w:r>
        <w:rPr>
          <w:b/>
        </w:rPr>
        <w:t xml:space="preserve"> </w:t>
      </w:r>
      <w:r>
        <w:t>______________</w:t>
      </w:r>
    </w:p>
    <w:p w:rsidR="00A2416A" w:rsidRPr="00A2416A" w:rsidRDefault="00A2416A" w:rsidP="00A2416A">
      <w:pPr>
        <w:jc w:val="right"/>
        <w:rPr>
          <w:b/>
        </w:rPr>
      </w:pPr>
    </w:p>
    <w:p w:rsidR="00A2416A" w:rsidRDefault="00A2416A" w:rsidP="00A2416A">
      <w:pPr>
        <w:jc w:val="center"/>
        <w:rPr>
          <w:b/>
        </w:rPr>
      </w:pPr>
    </w:p>
    <w:p w:rsidR="003F0519" w:rsidRDefault="003F0519" w:rsidP="003F0519">
      <w:pPr>
        <w:jc w:val="center"/>
        <w:rPr>
          <w:b/>
          <w:sz w:val="28"/>
          <w:szCs w:val="28"/>
        </w:rPr>
      </w:pPr>
      <w:r w:rsidRPr="00A2416A">
        <w:rPr>
          <w:b/>
          <w:sz w:val="28"/>
          <w:szCs w:val="28"/>
        </w:rPr>
        <w:t>Перечень информации, необходимой для проведения оценки</w:t>
      </w:r>
    </w:p>
    <w:p w:rsidR="003F0519" w:rsidRDefault="003F0519" w:rsidP="003F0519">
      <w:pPr>
        <w:rPr>
          <w:b/>
          <w:sz w:val="28"/>
          <w:szCs w:val="28"/>
        </w:rPr>
      </w:pPr>
    </w:p>
    <w:p w:rsidR="003F0519" w:rsidRDefault="003F0519" w:rsidP="003F0519">
      <w:pPr>
        <w:numPr>
          <w:ilvl w:val="0"/>
          <w:numId w:val="33"/>
        </w:numPr>
        <w:tabs>
          <w:tab w:val="num" w:pos="1152"/>
        </w:tabs>
        <w:jc w:val="both"/>
      </w:pPr>
      <w:r>
        <w:t>Правоустанавливающие документы на улучшение и на земельные участки (свидетельства о регистрации права собственности, договора аренды).</w:t>
      </w:r>
    </w:p>
    <w:p w:rsidR="003F0519" w:rsidRDefault="003F0519" w:rsidP="003F0519">
      <w:pPr>
        <w:tabs>
          <w:tab w:val="num" w:pos="1152"/>
        </w:tabs>
      </w:pPr>
    </w:p>
    <w:p w:rsidR="003F0519" w:rsidRDefault="003F0519" w:rsidP="003F0519">
      <w:pPr>
        <w:numPr>
          <w:ilvl w:val="0"/>
          <w:numId w:val="33"/>
        </w:numPr>
        <w:jc w:val="both"/>
      </w:pPr>
      <w:r>
        <w:t>Данные бухгалтерского учета объектов недвижимости по следующей форме</w:t>
      </w:r>
    </w:p>
    <w:tbl>
      <w:tblPr>
        <w:tblW w:w="13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57"/>
        <w:gridCol w:w="1390"/>
        <w:gridCol w:w="1433"/>
        <w:gridCol w:w="1886"/>
        <w:gridCol w:w="1614"/>
        <w:gridCol w:w="1275"/>
        <w:gridCol w:w="1614"/>
        <w:gridCol w:w="1614"/>
      </w:tblGrid>
      <w:tr w:rsidR="003F0519">
        <w:trPr>
          <w:gridAfter w:val="2"/>
          <w:wAfter w:w="3228" w:type="dxa"/>
        </w:trPr>
        <w:tc>
          <w:tcPr>
            <w:tcW w:w="959" w:type="dxa"/>
          </w:tcPr>
          <w:p w:rsidR="003F0519" w:rsidRDefault="003F0519" w:rsidP="00B5143E">
            <w:pPr>
              <w:tabs>
                <w:tab w:val="num" w:pos="1152"/>
              </w:tabs>
            </w:pPr>
            <w:r>
              <w:t>Инв. №</w:t>
            </w:r>
          </w:p>
        </w:tc>
        <w:tc>
          <w:tcPr>
            <w:tcW w:w="1757" w:type="dxa"/>
          </w:tcPr>
          <w:p w:rsidR="003F0519" w:rsidRDefault="003F0519" w:rsidP="00B5143E">
            <w:pPr>
              <w:tabs>
                <w:tab w:val="num" w:pos="1152"/>
              </w:tabs>
            </w:pPr>
            <w:r>
              <w:t>Наименование</w:t>
            </w:r>
          </w:p>
        </w:tc>
        <w:tc>
          <w:tcPr>
            <w:tcW w:w="1390" w:type="dxa"/>
          </w:tcPr>
          <w:p w:rsidR="003F0519" w:rsidRDefault="003F0519" w:rsidP="00B5143E">
            <w:pPr>
              <w:tabs>
                <w:tab w:val="num" w:pos="1152"/>
              </w:tabs>
            </w:pPr>
            <w:r>
              <w:t>Дата постановки на учет</w:t>
            </w:r>
          </w:p>
        </w:tc>
        <w:tc>
          <w:tcPr>
            <w:tcW w:w="1433" w:type="dxa"/>
          </w:tcPr>
          <w:p w:rsidR="003F0519" w:rsidRDefault="003F0519" w:rsidP="00B5143E">
            <w:pPr>
              <w:tabs>
                <w:tab w:val="num" w:pos="1152"/>
              </w:tabs>
            </w:pPr>
            <w:r>
              <w:t>Дата последней переоценки</w:t>
            </w:r>
          </w:p>
        </w:tc>
        <w:tc>
          <w:tcPr>
            <w:tcW w:w="1886" w:type="dxa"/>
          </w:tcPr>
          <w:p w:rsidR="003F0519" w:rsidRDefault="003F0519" w:rsidP="00B5143E">
            <w:pPr>
              <w:tabs>
                <w:tab w:val="num" w:pos="1152"/>
              </w:tabs>
            </w:pPr>
            <w:r>
              <w:t>Первоначальная стоимость, руб.</w:t>
            </w:r>
          </w:p>
        </w:tc>
        <w:tc>
          <w:tcPr>
            <w:tcW w:w="1614" w:type="dxa"/>
          </w:tcPr>
          <w:p w:rsidR="003F0519" w:rsidRDefault="003F0519" w:rsidP="00B5143E">
            <w:pPr>
              <w:tabs>
                <w:tab w:val="num" w:pos="1152"/>
              </w:tabs>
            </w:pPr>
            <w:r>
              <w:t>Остаточная стоимость на 01.01.2008 г., руб.</w:t>
            </w:r>
          </w:p>
        </w:tc>
        <w:tc>
          <w:tcPr>
            <w:tcW w:w="1275" w:type="dxa"/>
          </w:tcPr>
          <w:p w:rsidR="003F0519" w:rsidRDefault="003F0519" w:rsidP="00B5143E">
            <w:pPr>
              <w:tabs>
                <w:tab w:val="num" w:pos="1152"/>
              </w:tabs>
            </w:pPr>
            <w:r>
              <w:t>Код по нормам амор-тизации, %</w:t>
            </w:r>
          </w:p>
        </w:tc>
      </w:tr>
      <w:tr w:rsidR="003F0519">
        <w:trPr>
          <w:gridAfter w:val="2"/>
          <w:wAfter w:w="3228" w:type="dxa"/>
        </w:trPr>
        <w:tc>
          <w:tcPr>
            <w:tcW w:w="959" w:type="dxa"/>
            <w:tcBorders>
              <w:bottom w:val="single" w:sz="4" w:space="0" w:color="auto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</w:tr>
      <w:tr w:rsidR="003F0519">
        <w:trPr>
          <w:gridAfter w:val="2"/>
          <w:wAfter w:w="3228" w:type="dxa"/>
        </w:trPr>
        <w:tc>
          <w:tcPr>
            <w:tcW w:w="959" w:type="dxa"/>
            <w:tcBorders>
              <w:bottom w:val="single" w:sz="4" w:space="0" w:color="auto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</w:tr>
      <w:tr w:rsidR="003F0519">
        <w:trPr>
          <w:gridAfter w:val="2"/>
          <w:wAfter w:w="3228" w:type="dxa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</w:tr>
      <w:tr w:rsidR="003F0519">
        <w:tc>
          <w:tcPr>
            <w:tcW w:w="55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519" w:rsidRDefault="003F0519" w:rsidP="00B5143E">
            <w:pPr>
              <w:tabs>
                <w:tab w:val="num" w:pos="1152"/>
              </w:tabs>
            </w:pPr>
            <w:r>
              <w:t>ФИО, должность</w:t>
            </w:r>
            <w:r w:rsidR="00D45599">
              <w:t>,</w:t>
            </w:r>
            <w:r>
              <w:t xml:space="preserve"> контактный телефон</w:t>
            </w:r>
            <w:r w:rsidR="00D45599">
              <w:t>: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3F0519" w:rsidRDefault="003F0519" w:rsidP="00B5143E">
            <w:pPr>
              <w:tabs>
                <w:tab w:val="num" w:pos="1152"/>
              </w:tabs>
            </w:pPr>
          </w:p>
        </w:tc>
      </w:tr>
    </w:tbl>
    <w:p w:rsidR="003F0519" w:rsidRDefault="003F0519" w:rsidP="003F0519">
      <w:pPr>
        <w:tabs>
          <w:tab w:val="num" w:pos="1152"/>
        </w:tabs>
      </w:pPr>
    </w:p>
    <w:p w:rsidR="003F0519" w:rsidRDefault="003F0519" w:rsidP="003F0519">
      <w:pPr>
        <w:numPr>
          <w:ilvl w:val="0"/>
          <w:numId w:val="33"/>
        </w:numPr>
        <w:jc w:val="both"/>
      </w:pPr>
      <w:r>
        <w:t>План земельного участка, с указанием площадей, отнесенных к объектам недвижимости.</w:t>
      </w:r>
    </w:p>
    <w:p w:rsidR="003F0519" w:rsidRDefault="003F0519" w:rsidP="003F0519">
      <w:pPr>
        <w:tabs>
          <w:tab w:val="num" w:pos="1152"/>
        </w:tabs>
      </w:pPr>
    </w:p>
    <w:p w:rsidR="003F0519" w:rsidRDefault="003F0519" w:rsidP="003F0519">
      <w:pPr>
        <w:numPr>
          <w:ilvl w:val="0"/>
          <w:numId w:val="33"/>
        </w:numPr>
        <w:tabs>
          <w:tab w:val="num" w:pos="1152"/>
        </w:tabs>
        <w:jc w:val="both"/>
      </w:pPr>
      <w:r>
        <w:t>Технические паспорта или технические характеристики зданий и сооружений или информация согласно таблице «Описания объекта недвижимости».</w:t>
      </w:r>
    </w:p>
    <w:p w:rsidR="003F0519" w:rsidRDefault="003F0519" w:rsidP="003F0519">
      <w:pPr>
        <w:jc w:val="center"/>
        <w:rPr>
          <w:b/>
        </w:rPr>
      </w:pPr>
      <w:r>
        <w:rPr>
          <w:b/>
        </w:rPr>
        <w:br w:type="page"/>
      </w:r>
    </w:p>
    <w:p w:rsidR="003F0519" w:rsidRPr="0099772A" w:rsidRDefault="003F0519" w:rsidP="003F0519">
      <w:pPr>
        <w:jc w:val="center"/>
        <w:rPr>
          <w:b/>
          <w:sz w:val="22"/>
          <w:szCs w:val="22"/>
        </w:rPr>
      </w:pPr>
      <w:r w:rsidRPr="0099772A">
        <w:rPr>
          <w:b/>
        </w:rPr>
        <w:t>Описани</w:t>
      </w:r>
      <w:r>
        <w:rPr>
          <w:b/>
        </w:rPr>
        <w:t>е</w:t>
      </w:r>
      <w:r w:rsidRPr="0099772A">
        <w:rPr>
          <w:b/>
        </w:rPr>
        <w:t xml:space="preserve"> </w:t>
      </w:r>
      <w:r>
        <w:rPr>
          <w:b/>
        </w:rPr>
        <w:t>объекта недвижимости</w:t>
      </w:r>
    </w:p>
    <w:p w:rsidR="003F0519" w:rsidRDefault="003F0519" w:rsidP="003F0519">
      <w:pPr>
        <w:rPr>
          <w:sz w:val="22"/>
          <w:szCs w:val="22"/>
        </w:rPr>
      </w:pPr>
    </w:p>
    <w:p w:rsidR="003F0519" w:rsidRPr="00213309" w:rsidRDefault="003F0519" w:rsidP="003F0519">
      <w:pPr>
        <w:rPr>
          <w:sz w:val="22"/>
          <w:szCs w:val="22"/>
        </w:rPr>
      </w:pPr>
      <w:r w:rsidRPr="00213309">
        <w:rPr>
          <w:sz w:val="22"/>
          <w:szCs w:val="22"/>
        </w:rPr>
        <w:t>Адрес: _______________________________________________________________________</w:t>
      </w:r>
    </w:p>
    <w:p w:rsidR="003F0519" w:rsidRPr="00213309" w:rsidRDefault="003F0519" w:rsidP="003F0519">
      <w:pPr>
        <w:rPr>
          <w:sz w:val="22"/>
          <w:szCs w:val="22"/>
        </w:rPr>
      </w:pPr>
      <w:r w:rsidRPr="00213309">
        <w:rPr>
          <w:sz w:val="22"/>
          <w:szCs w:val="22"/>
        </w:rPr>
        <w:t>_____________________________________________________________________________</w:t>
      </w:r>
    </w:p>
    <w:p w:rsidR="003F0519" w:rsidRPr="00213309" w:rsidRDefault="003F0519" w:rsidP="003F0519">
      <w:pPr>
        <w:rPr>
          <w:sz w:val="22"/>
          <w:szCs w:val="22"/>
        </w:rPr>
      </w:pPr>
      <w:r w:rsidRPr="00213309">
        <w:rPr>
          <w:sz w:val="22"/>
          <w:szCs w:val="22"/>
        </w:rPr>
        <w:t xml:space="preserve">Текущие права на здание: </w:t>
      </w:r>
      <w:r w:rsidRPr="00213309">
        <w:rPr>
          <w:sz w:val="22"/>
          <w:szCs w:val="22"/>
        </w:rPr>
        <w:tab/>
        <w:t>______________________________________________________</w:t>
      </w:r>
    </w:p>
    <w:p w:rsidR="003F0519" w:rsidRPr="00213309" w:rsidRDefault="003F0519" w:rsidP="003F0519">
      <w:pPr>
        <w:rPr>
          <w:sz w:val="22"/>
          <w:szCs w:val="22"/>
        </w:rPr>
      </w:pPr>
      <w:r w:rsidRPr="00213309">
        <w:rPr>
          <w:sz w:val="22"/>
          <w:szCs w:val="22"/>
        </w:rPr>
        <w:t xml:space="preserve">_____________________________________________________________________________ </w:t>
      </w:r>
    </w:p>
    <w:p w:rsidR="003F0519" w:rsidRPr="00213309" w:rsidRDefault="003F0519" w:rsidP="003F0519">
      <w:pPr>
        <w:rPr>
          <w:sz w:val="22"/>
          <w:szCs w:val="22"/>
        </w:rPr>
      </w:pPr>
      <w:r w:rsidRPr="00213309">
        <w:rPr>
          <w:sz w:val="22"/>
          <w:szCs w:val="22"/>
        </w:rPr>
        <w:t xml:space="preserve">Текущие права на землю: </w:t>
      </w:r>
      <w:r w:rsidRPr="00213309">
        <w:rPr>
          <w:sz w:val="22"/>
          <w:szCs w:val="22"/>
        </w:rPr>
        <w:tab/>
        <w:t>______________________________________________________</w:t>
      </w:r>
    </w:p>
    <w:p w:rsidR="003F0519" w:rsidRPr="00213309" w:rsidRDefault="003F0519" w:rsidP="003F0519">
      <w:pPr>
        <w:rPr>
          <w:sz w:val="22"/>
          <w:szCs w:val="22"/>
        </w:rPr>
      </w:pPr>
      <w:r w:rsidRPr="00213309">
        <w:rPr>
          <w:sz w:val="22"/>
          <w:szCs w:val="22"/>
        </w:rPr>
        <w:t xml:space="preserve">_____________________________________________________________________________ </w:t>
      </w:r>
    </w:p>
    <w:p w:rsidR="003F0519" w:rsidRPr="00213309" w:rsidRDefault="003F0519" w:rsidP="003F0519">
      <w:pPr>
        <w:rPr>
          <w:sz w:val="22"/>
          <w:szCs w:val="22"/>
        </w:rPr>
      </w:pPr>
    </w:p>
    <w:p w:rsidR="003F0519" w:rsidRPr="00213309" w:rsidRDefault="003F0519" w:rsidP="003F0519">
      <w:pPr>
        <w:pStyle w:val="af0"/>
        <w:rPr>
          <w:sz w:val="22"/>
          <w:szCs w:val="22"/>
        </w:rPr>
      </w:pPr>
      <w:r w:rsidRPr="00213309">
        <w:rPr>
          <w:sz w:val="22"/>
          <w:szCs w:val="22"/>
        </w:rPr>
        <w:t>Технические характеристики</w:t>
      </w:r>
    </w:p>
    <w:tbl>
      <w:tblPr>
        <w:tblW w:w="9520" w:type="dxa"/>
        <w:tblInd w:w="98" w:type="dxa"/>
        <w:tblLook w:val="0000" w:firstRow="0" w:lastRow="0" w:firstColumn="0" w:lastColumn="0" w:noHBand="0" w:noVBand="0"/>
      </w:tblPr>
      <w:tblGrid>
        <w:gridCol w:w="1630"/>
        <w:gridCol w:w="3650"/>
        <w:gridCol w:w="4240"/>
      </w:tblGrid>
      <w:tr w:rsidR="003F0519" w:rsidRPr="00213309">
        <w:trPr>
          <w:trHeight w:val="2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309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309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309">
              <w:rPr>
                <w:b/>
                <w:bCs/>
                <w:color w:val="000000"/>
                <w:sz w:val="22"/>
                <w:szCs w:val="22"/>
              </w:rPr>
              <w:t>Литер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309">
              <w:rPr>
                <w:b/>
                <w:bCs/>
                <w:color w:val="000000"/>
                <w:sz w:val="22"/>
                <w:szCs w:val="22"/>
              </w:rPr>
              <w:t>Год постройки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309">
              <w:rPr>
                <w:b/>
                <w:bCs/>
                <w:color w:val="000000"/>
                <w:sz w:val="22"/>
                <w:szCs w:val="22"/>
              </w:rPr>
              <w:t>Количество этажей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9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jc w:val="center"/>
              <w:rPr>
                <w:b/>
                <w:bCs/>
                <w:sz w:val="22"/>
                <w:szCs w:val="22"/>
              </w:rPr>
            </w:pPr>
            <w:r w:rsidRPr="00213309">
              <w:rPr>
                <w:b/>
                <w:bCs/>
                <w:sz w:val="22"/>
                <w:szCs w:val="22"/>
              </w:rPr>
              <w:t>Размеры</w:t>
            </w:r>
          </w:p>
        </w:tc>
      </w:tr>
      <w:tr w:rsidR="003F0519" w:rsidRPr="00213309">
        <w:trPr>
          <w:trHeight w:val="2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  <w:r w:rsidRPr="00213309">
              <w:rPr>
                <w:color w:val="000000"/>
                <w:sz w:val="22"/>
                <w:szCs w:val="22"/>
              </w:rPr>
              <w:t>Общая площадь, по внутреннему обмеру, кв. м.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  <w:r w:rsidRPr="00213309">
              <w:rPr>
                <w:color w:val="000000"/>
                <w:sz w:val="22"/>
                <w:szCs w:val="22"/>
              </w:rPr>
              <w:t>Площадь застройки по наружному обмеру, кв. м.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  <w:r w:rsidRPr="00213309">
              <w:rPr>
                <w:color w:val="000000"/>
                <w:sz w:val="22"/>
                <w:szCs w:val="22"/>
              </w:rPr>
              <w:t>Строительный объем, куб. м.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9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jc w:val="center"/>
              <w:rPr>
                <w:b/>
                <w:bCs/>
                <w:sz w:val="22"/>
                <w:szCs w:val="22"/>
              </w:rPr>
            </w:pPr>
            <w:r w:rsidRPr="00213309">
              <w:rPr>
                <w:b/>
                <w:bCs/>
                <w:sz w:val="22"/>
                <w:szCs w:val="22"/>
              </w:rPr>
              <w:t>Характеристика конструктивных элементов</w:t>
            </w:r>
          </w:p>
        </w:tc>
      </w:tr>
      <w:tr w:rsidR="003F0519" w:rsidRPr="00213309">
        <w:trPr>
          <w:trHeight w:val="2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  <w:r w:rsidRPr="0021330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  <w:r w:rsidRPr="00213309">
              <w:rPr>
                <w:color w:val="000000"/>
                <w:sz w:val="22"/>
                <w:szCs w:val="22"/>
              </w:rPr>
              <w:t>Исполнение (материалы)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  <w:r w:rsidRPr="00213309">
              <w:rPr>
                <w:color w:val="000000"/>
                <w:sz w:val="22"/>
                <w:szCs w:val="22"/>
              </w:rPr>
              <w:t>Физическое состояние</w:t>
            </w:r>
          </w:p>
        </w:tc>
      </w:tr>
      <w:tr w:rsidR="003F0519" w:rsidRPr="00213309">
        <w:trPr>
          <w:trHeight w:val="2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  <w:r w:rsidRPr="00213309">
              <w:rPr>
                <w:color w:val="000000"/>
                <w:sz w:val="22"/>
                <w:szCs w:val="22"/>
              </w:rPr>
              <w:t>Фундамент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  <w:r w:rsidRPr="00213309">
              <w:rPr>
                <w:color w:val="000000"/>
                <w:sz w:val="22"/>
                <w:szCs w:val="22"/>
              </w:rPr>
              <w:t xml:space="preserve">Стены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Перекрытия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Кровля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rPr>
                <w:sz w:val="22"/>
                <w:szCs w:val="22"/>
              </w:rPr>
            </w:pPr>
            <w:r w:rsidRPr="00213309">
              <w:rPr>
                <w:sz w:val="22"/>
                <w:szCs w:val="22"/>
              </w:rPr>
              <w:t>Полы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rPr>
                <w:sz w:val="22"/>
                <w:szCs w:val="22"/>
              </w:rPr>
            </w:pPr>
            <w:r w:rsidRPr="00213309">
              <w:rPr>
                <w:sz w:val="22"/>
                <w:szCs w:val="22"/>
              </w:rPr>
              <w:t>Окна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  <w:r w:rsidRPr="00213309">
              <w:rPr>
                <w:color w:val="000000"/>
                <w:sz w:val="22"/>
                <w:szCs w:val="22"/>
              </w:rPr>
              <w:t>Двери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  <w:tr w:rsidR="003F0519" w:rsidRPr="00213309">
        <w:trPr>
          <w:trHeight w:val="2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  <w:r w:rsidRPr="00213309">
              <w:rPr>
                <w:color w:val="000000"/>
                <w:sz w:val="22"/>
                <w:szCs w:val="22"/>
              </w:rPr>
              <w:t>Внутренние инженерные системы</w:t>
            </w:r>
            <w:r>
              <w:rPr>
                <w:color w:val="000000"/>
                <w:sz w:val="22"/>
                <w:szCs w:val="22"/>
              </w:rPr>
              <w:t xml:space="preserve"> (состав, материал исполнения)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0519" w:rsidRPr="00213309" w:rsidRDefault="003F0519" w:rsidP="00B5143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F0519" w:rsidRDefault="003F0519" w:rsidP="003F0519">
      <w:pPr>
        <w:rPr>
          <w:sz w:val="22"/>
          <w:szCs w:val="22"/>
        </w:rPr>
      </w:pPr>
    </w:p>
    <w:p w:rsidR="003F0519" w:rsidRPr="00213309" w:rsidRDefault="003F0519" w:rsidP="003F0519">
      <w:pPr>
        <w:rPr>
          <w:sz w:val="22"/>
          <w:szCs w:val="22"/>
        </w:rPr>
      </w:pPr>
    </w:p>
    <w:p w:rsidR="003F0519" w:rsidRPr="00213309" w:rsidRDefault="003F0519" w:rsidP="003F0519">
      <w:pPr>
        <w:rPr>
          <w:sz w:val="22"/>
          <w:szCs w:val="22"/>
        </w:rPr>
      </w:pPr>
      <w:r w:rsidRPr="00213309">
        <w:rPr>
          <w:sz w:val="22"/>
          <w:szCs w:val="22"/>
        </w:rPr>
        <w:t>От заказчика: _____________________/____________________________________/</w:t>
      </w:r>
    </w:p>
    <w:p w:rsidR="003F0519" w:rsidRDefault="003F0519" w:rsidP="003F0519">
      <w:pPr>
        <w:ind w:left="1418" w:firstLine="143"/>
        <w:rPr>
          <w:sz w:val="22"/>
          <w:szCs w:val="22"/>
        </w:rPr>
      </w:pPr>
      <w:r w:rsidRPr="00213309">
        <w:rPr>
          <w:sz w:val="22"/>
          <w:szCs w:val="22"/>
        </w:rPr>
        <w:t>подпись</w:t>
      </w:r>
      <w:r w:rsidRPr="00213309">
        <w:rPr>
          <w:sz w:val="22"/>
          <w:szCs w:val="22"/>
        </w:rPr>
        <w:tab/>
      </w:r>
      <w:r w:rsidRPr="00213309">
        <w:rPr>
          <w:sz w:val="22"/>
          <w:szCs w:val="22"/>
        </w:rPr>
        <w:tab/>
      </w:r>
      <w:r w:rsidRPr="00213309">
        <w:rPr>
          <w:sz w:val="22"/>
          <w:szCs w:val="22"/>
        </w:rPr>
        <w:tab/>
      </w:r>
      <w:r w:rsidRPr="00213309">
        <w:rPr>
          <w:sz w:val="22"/>
          <w:szCs w:val="22"/>
        </w:rPr>
        <w:tab/>
        <w:t xml:space="preserve">ФИО, должность </w:t>
      </w:r>
    </w:p>
    <w:p w:rsidR="003F0519" w:rsidRDefault="003F0519" w:rsidP="003F0519">
      <w:pPr>
        <w:jc w:val="center"/>
        <w:rPr>
          <w:sz w:val="16"/>
        </w:rPr>
      </w:pPr>
    </w:p>
    <w:p w:rsidR="00AD73B1" w:rsidRDefault="00AD73B1" w:rsidP="00AD73B1"/>
    <w:p w:rsidR="00AD73B1" w:rsidRDefault="00AD73B1" w:rsidP="00AD73B1"/>
    <w:p w:rsidR="00AD73B1" w:rsidRDefault="00AD73B1" w:rsidP="00AD73B1"/>
    <w:p w:rsidR="00AD73B1" w:rsidRDefault="00AD73B1" w:rsidP="00AD73B1"/>
    <w:p w:rsidR="00AD73B1" w:rsidRPr="00AD73B1" w:rsidRDefault="00AD73B1" w:rsidP="00AD73B1"/>
    <w:sectPr w:rsidR="00AD73B1" w:rsidRPr="00AD73B1" w:rsidSect="00AE3D5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680" w:right="567" w:bottom="680" w:left="1134" w:header="34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21" w:rsidRDefault="00890221">
      <w:r>
        <w:separator/>
      </w:r>
    </w:p>
  </w:endnote>
  <w:endnote w:type="continuationSeparator" w:id="0">
    <w:p w:rsidR="00890221" w:rsidRDefault="0089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84" w:rsidRDefault="00187884" w:rsidP="00235EB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7884" w:rsidRDefault="00187884" w:rsidP="003A264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84" w:rsidRPr="009277E2" w:rsidRDefault="00187884" w:rsidP="009277E2">
    <w:pPr>
      <w:pStyle w:val="a6"/>
      <w:framePr w:wrap="around" w:vAnchor="text" w:hAnchor="page" w:x="11161" w:y="93"/>
      <w:rPr>
        <w:rStyle w:val="a5"/>
        <w:sz w:val="20"/>
        <w:szCs w:val="20"/>
      </w:rPr>
    </w:pPr>
    <w:r w:rsidRPr="009277E2">
      <w:rPr>
        <w:rStyle w:val="a5"/>
        <w:sz w:val="20"/>
        <w:szCs w:val="20"/>
      </w:rPr>
      <w:fldChar w:fldCharType="begin"/>
    </w:r>
    <w:r w:rsidRPr="009277E2">
      <w:rPr>
        <w:rStyle w:val="a5"/>
        <w:sz w:val="20"/>
        <w:szCs w:val="20"/>
      </w:rPr>
      <w:instrText xml:space="preserve">PAGE  </w:instrText>
    </w:r>
    <w:r w:rsidRPr="009277E2">
      <w:rPr>
        <w:rStyle w:val="a5"/>
        <w:sz w:val="20"/>
        <w:szCs w:val="20"/>
      </w:rPr>
      <w:fldChar w:fldCharType="separate"/>
    </w:r>
    <w:r w:rsidR="001B3B91">
      <w:rPr>
        <w:rStyle w:val="a5"/>
        <w:noProof/>
        <w:sz w:val="20"/>
        <w:szCs w:val="20"/>
      </w:rPr>
      <w:t>5</w:t>
    </w:r>
    <w:r w:rsidRPr="009277E2">
      <w:rPr>
        <w:rStyle w:val="a5"/>
        <w:sz w:val="20"/>
        <w:szCs w:val="20"/>
      </w:rPr>
      <w:fldChar w:fldCharType="end"/>
    </w:r>
  </w:p>
  <w:p w:rsidR="00187884" w:rsidRPr="00B82C0E" w:rsidRDefault="00187884">
    <w:pPr>
      <w:pStyle w:val="a6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Заказчик </w:t>
    </w:r>
    <w:r w:rsidRPr="00B82C0E">
      <w:rPr>
        <w:rFonts w:ascii="Palatino Linotype" w:hAnsi="Palatino Linotype"/>
        <w:sz w:val="20"/>
        <w:szCs w:val="20"/>
      </w:rPr>
      <w:t>__________</w:t>
    </w:r>
    <w:r w:rsidRPr="00B82C0E">
      <w:rPr>
        <w:rFonts w:ascii="Palatino Linotype" w:hAnsi="Palatino Linotype"/>
        <w:sz w:val="20"/>
        <w:szCs w:val="20"/>
      </w:rPr>
      <w:tab/>
    </w:r>
    <w:r w:rsidRPr="00B82C0E">
      <w:rPr>
        <w:rFonts w:ascii="Palatino Linotype" w:hAnsi="Palatino Linotype"/>
        <w:sz w:val="20"/>
        <w:szCs w:val="20"/>
      </w:rPr>
      <w:tab/>
    </w:r>
    <w:r>
      <w:rPr>
        <w:rFonts w:ascii="Palatino Linotype" w:hAnsi="Palatino Linotype"/>
        <w:sz w:val="20"/>
        <w:szCs w:val="20"/>
      </w:rPr>
      <w:t>Исполнитель</w:t>
    </w:r>
    <w:r w:rsidRPr="00B82C0E">
      <w:rPr>
        <w:rFonts w:ascii="Palatino Linotype" w:hAnsi="Palatino Linotype"/>
        <w:sz w:val="20"/>
        <w:szCs w:val="20"/>
      </w:rPr>
      <w:t xml:space="preserve"> 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84" w:rsidRPr="00BF13E7" w:rsidRDefault="00187884" w:rsidP="00BF13E7">
    <w:pPr>
      <w:pStyle w:val="a6"/>
      <w:rPr>
        <w:rFonts w:ascii="Palatino Linotype" w:hAnsi="Palatino Linotype"/>
        <w:sz w:val="20"/>
        <w:szCs w:val="20"/>
      </w:rPr>
    </w:pPr>
    <w:r w:rsidRPr="00BF13E7">
      <w:rPr>
        <w:rFonts w:ascii="Palatino Linotype" w:hAnsi="Palatino Linotype"/>
        <w:sz w:val="20"/>
        <w:szCs w:val="20"/>
      </w:rPr>
      <w:t xml:space="preserve">Консалтинговая группа  </w:t>
    </w:r>
    <w:r>
      <w:rPr>
        <w:rFonts w:ascii="Palatino Linotype" w:hAnsi="Palatino Linotype"/>
        <w:sz w:val="20"/>
        <w:szCs w:val="20"/>
      </w:rPr>
      <w:t>«</w:t>
    </w:r>
    <w:r w:rsidRPr="00BF13E7">
      <w:rPr>
        <w:rFonts w:ascii="Palatino Linotype" w:hAnsi="Palatino Linotype"/>
        <w:sz w:val="20"/>
        <w:szCs w:val="20"/>
      </w:rPr>
      <w:t>Финансы Бизнес Сервис</w:t>
    </w:r>
    <w:r>
      <w:rPr>
        <w:rFonts w:ascii="Palatino Linotype" w:hAnsi="Palatino Linotype"/>
        <w:sz w:val="20"/>
        <w:szCs w:val="20"/>
      </w:rPr>
      <w:t>»</w:t>
    </w:r>
    <w:r w:rsidRPr="00BF13E7">
      <w:rPr>
        <w:rFonts w:ascii="Palatino Linotype" w:hAnsi="Palatino Linotype"/>
        <w:sz w:val="20"/>
        <w:szCs w:val="20"/>
      </w:rPr>
      <w:tab/>
      <w:t>Договор № ОД-05-01</w:t>
    </w:r>
  </w:p>
  <w:p w:rsidR="00187884" w:rsidRPr="00E86250" w:rsidRDefault="00187884">
    <w:pPr>
      <w:pStyle w:val="a6"/>
      <w:rPr>
        <w:sz w:val="20"/>
        <w:szCs w:val="20"/>
      </w:rPr>
    </w:pPr>
    <w:r w:rsidRPr="00E86250">
      <w:rPr>
        <w:sz w:val="20"/>
        <w:szCs w:val="20"/>
      </w:rPr>
      <w:tab/>
    </w:r>
    <w:r w:rsidRPr="00E86250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21" w:rsidRDefault="00890221">
      <w:r>
        <w:separator/>
      </w:r>
    </w:p>
  </w:footnote>
  <w:footnote w:type="continuationSeparator" w:id="0">
    <w:p w:rsidR="00890221" w:rsidRDefault="00890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84" w:rsidRDefault="00187884" w:rsidP="00820A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87884" w:rsidRDefault="00187884" w:rsidP="00EE01C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84" w:rsidRDefault="00187884" w:rsidP="00EE01C5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C5311"/>
    <w:multiLevelType w:val="hybridMultilevel"/>
    <w:tmpl w:val="158C0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D77412"/>
    <w:multiLevelType w:val="hybridMultilevel"/>
    <w:tmpl w:val="658AD40A"/>
    <w:lvl w:ilvl="0" w:tplc="D272092C">
      <w:start w:val="1"/>
      <w:numFmt w:val="bullet"/>
      <w:lvlText w:val=""/>
      <w:lvlJc w:val="left"/>
      <w:pPr>
        <w:tabs>
          <w:tab w:val="num" w:pos="1889"/>
        </w:tabs>
        <w:ind w:left="18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">
    <w:nsid w:val="01CF16F2"/>
    <w:multiLevelType w:val="multilevel"/>
    <w:tmpl w:val="101661A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1D16C83"/>
    <w:multiLevelType w:val="multilevel"/>
    <w:tmpl w:val="78EA25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>
    <w:nsid w:val="03B725E8"/>
    <w:multiLevelType w:val="hybridMultilevel"/>
    <w:tmpl w:val="C98ED07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0FB54E5C"/>
    <w:multiLevelType w:val="hybridMultilevel"/>
    <w:tmpl w:val="BFFCB6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19F39C8"/>
    <w:multiLevelType w:val="hybridMultilevel"/>
    <w:tmpl w:val="5E208B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8">
    <w:nsid w:val="11CC7423"/>
    <w:multiLevelType w:val="hybridMultilevel"/>
    <w:tmpl w:val="6116E2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1FA570A"/>
    <w:multiLevelType w:val="multilevel"/>
    <w:tmpl w:val="8AFEB8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5632197"/>
    <w:multiLevelType w:val="hybridMultilevel"/>
    <w:tmpl w:val="A4F60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4D10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20F05364"/>
    <w:multiLevelType w:val="multilevel"/>
    <w:tmpl w:val="DD3E4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661237C"/>
    <w:multiLevelType w:val="multilevel"/>
    <w:tmpl w:val="025CC3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A164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DA37D60"/>
    <w:multiLevelType w:val="multilevel"/>
    <w:tmpl w:val="2E421E18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8641A7A"/>
    <w:multiLevelType w:val="hybridMultilevel"/>
    <w:tmpl w:val="F49CC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E36EF5"/>
    <w:multiLevelType w:val="multilevel"/>
    <w:tmpl w:val="A148DB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FA546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4C3B472B"/>
    <w:multiLevelType w:val="hybridMultilevel"/>
    <w:tmpl w:val="E13C4CC2"/>
    <w:lvl w:ilvl="0" w:tplc="A21CBD6E">
      <w:start w:val="1"/>
      <w:numFmt w:val="bullet"/>
      <w:lvlText w:val="­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108791E"/>
    <w:multiLevelType w:val="hybridMultilevel"/>
    <w:tmpl w:val="7A10330A"/>
    <w:lvl w:ilvl="0" w:tplc="04090001">
      <w:start w:val="1"/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1">
    <w:nsid w:val="52FF5575"/>
    <w:multiLevelType w:val="hybridMultilevel"/>
    <w:tmpl w:val="79EE1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8D3044"/>
    <w:multiLevelType w:val="hybridMultilevel"/>
    <w:tmpl w:val="B5ECAB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951F44"/>
    <w:multiLevelType w:val="multilevel"/>
    <w:tmpl w:val="DD3E4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C9F033F"/>
    <w:multiLevelType w:val="hybridMultilevel"/>
    <w:tmpl w:val="7988F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D41AF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>
    <w:nsid w:val="60C41893"/>
    <w:multiLevelType w:val="multilevel"/>
    <w:tmpl w:val="DD3E4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6E64ABA"/>
    <w:multiLevelType w:val="hybridMultilevel"/>
    <w:tmpl w:val="1E3438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202731"/>
    <w:multiLevelType w:val="multilevel"/>
    <w:tmpl w:val="8AFEB8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B5F60FF"/>
    <w:multiLevelType w:val="multilevel"/>
    <w:tmpl w:val="A148DB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CD33BFD"/>
    <w:multiLevelType w:val="multilevel"/>
    <w:tmpl w:val="8AFEB8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6DBE69CF"/>
    <w:multiLevelType w:val="hybridMultilevel"/>
    <w:tmpl w:val="DB7A94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703903CD"/>
    <w:multiLevelType w:val="multilevel"/>
    <w:tmpl w:val="8AFEB8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88261E1"/>
    <w:multiLevelType w:val="hybridMultilevel"/>
    <w:tmpl w:val="690E9F4E"/>
    <w:lvl w:ilvl="0" w:tplc="D272092C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8826AFF"/>
    <w:multiLevelType w:val="hybridMultilevel"/>
    <w:tmpl w:val="2DBAC41E"/>
    <w:lvl w:ilvl="0" w:tplc="CE8438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7F7E4F1F"/>
    <w:multiLevelType w:val="hybridMultilevel"/>
    <w:tmpl w:val="1B6EC044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15"/>
  </w:num>
  <w:num w:numId="4">
    <w:abstractNumId w:val="3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33"/>
  </w:num>
  <w:num w:numId="9">
    <w:abstractNumId w:val="20"/>
  </w:num>
  <w:num w:numId="10">
    <w:abstractNumId w:val="16"/>
  </w:num>
  <w:num w:numId="11">
    <w:abstractNumId w:val="25"/>
  </w:num>
  <w:num w:numId="12">
    <w:abstractNumId w:val="4"/>
  </w:num>
  <w:num w:numId="13">
    <w:abstractNumId w:val="13"/>
  </w:num>
  <w:num w:numId="14">
    <w:abstractNumId w:val="29"/>
  </w:num>
  <w:num w:numId="15">
    <w:abstractNumId w:val="26"/>
  </w:num>
  <w:num w:numId="16">
    <w:abstractNumId w:val="24"/>
  </w:num>
  <w:num w:numId="17">
    <w:abstractNumId w:val="1"/>
  </w:num>
  <w:num w:numId="18">
    <w:abstractNumId w:val="19"/>
  </w:num>
  <w:num w:numId="19">
    <w:abstractNumId w:val="6"/>
  </w:num>
  <w:num w:numId="20">
    <w:abstractNumId w:val="10"/>
  </w:num>
  <w:num w:numId="21">
    <w:abstractNumId w:val="27"/>
  </w:num>
  <w:num w:numId="22">
    <w:abstractNumId w:val="34"/>
  </w:num>
  <w:num w:numId="23">
    <w:abstractNumId w:val="17"/>
  </w:num>
  <w:num w:numId="24">
    <w:abstractNumId w:val="21"/>
  </w:num>
  <w:num w:numId="25">
    <w:abstractNumId w:val="28"/>
  </w:num>
  <w:num w:numId="26">
    <w:abstractNumId w:val="30"/>
  </w:num>
  <w:num w:numId="27">
    <w:abstractNumId w:val="23"/>
  </w:num>
  <w:num w:numId="28">
    <w:abstractNumId w:val="12"/>
  </w:num>
  <w:num w:numId="29">
    <w:abstractNumId w:val="18"/>
  </w:num>
  <w:num w:numId="30">
    <w:abstractNumId w:val="9"/>
  </w:num>
  <w:num w:numId="31">
    <w:abstractNumId w:val="11"/>
  </w:num>
  <w:num w:numId="32">
    <w:abstractNumId w:val="32"/>
  </w:num>
  <w:num w:numId="33">
    <w:abstractNumId w:val="14"/>
  </w:num>
  <w:num w:numId="34">
    <w:abstractNumId w:val="8"/>
  </w:num>
  <w:num w:numId="35">
    <w:abstractNumId w:val="2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A2A"/>
    <w:rsid w:val="00001FD7"/>
    <w:rsid w:val="00004CF8"/>
    <w:rsid w:val="000078F8"/>
    <w:rsid w:val="00011735"/>
    <w:rsid w:val="0001659C"/>
    <w:rsid w:val="00021BDA"/>
    <w:rsid w:val="00024D96"/>
    <w:rsid w:val="00026754"/>
    <w:rsid w:val="00027F4C"/>
    <w:rsid w:val="00030456"/>
    <w:rsid w:val="000314AB"/>
    <w:rsid w:val="000318E6"/>
    <w:rsid w:val="00037E57"/>
    <w:rsid w:val="00041593"/>
    <w:rsid w:val="00042703"/>
    <w:rsid w:val="0004627A"/>
    <w:rsid w:val="000467BD"/>
    <w:rsid w:val="00050092"/>
    <w:rsid w:val="0005304D"/>
    <w:rsid w:val="000554D6"/>
    <w:rsid w:val="00057A50"/>
    <w:rsid w:val="00062470"/>
    <w:rsid w:val="00062E57"/>
    <w:rsid w:val="00070338"/>
    <w:rsid w:val="0007177C"/>
    <w:rsid w:val="00074B2F"/>
    <w:rsid w:val="0007653E"/>
    <w:rsid w:val="0007739C"/>
    <w:rsid w:val="00084800"/>
    <w:rsid w:val="00084FBC"/>
    <w:rsid w:val="000875F8"/>
    <w:rsid w:val="000904C3"/>
    <w:rsid w:val="000910C3"/>
    <w:rsid w:val="00094FCD"/>
    <w:rsid w:val="000A05AD"/>
    <w:rsid w:val="000A0698"/>
    <w:rsid w:val="000A1386"/>
    <w:rsid w:val="000A17A5"/>
    <w:rsid w:val="000A2555"/>
    <w:rsid w:val="000A48EC"/>
    <w:rsid w:val="000A4BC4"/>
    <w:rsid w:val="000A5E9E"/>
    <w:rsid w:val="000A79D6"/>
    <w:rsid w:val="000B01C3"/>
    <w:rsid w:val="000B0717"/>
    <w:rsid w:val="000B1680"/>
    <w:rsid w:val="000B21CF"/>
    <w:rsid w:val="000C7F2E"/>
    <w:rsid w:val="000D1539"/>
    <w:rsid w:val="000D18B3"/>
    <w:rsid w:val="000D482F"/>
    <w:rsid w:val="000E0DB5"/>
    <w:rsid w:val="000E1A71"/>
    <w:rsid w:val="000E1DAB"/>
    <w:rsid w:val="000F2291"/>
    <w:rsid w:val="000F2EE2"/>
    <w:rsid w:val="000F406C"/>
    <w:rsid w:val="000F46FD"/>
    <w:rsid w:val="000F786E"/>
    <w:rsid w:val="00100367"/>
    <w:rsid w:val="001067CF"/>
    <w:rsid w:val="00107493"/>
    <w:rsid w:val="00117659"/>
    <w:rsid w:val="00120CE1"/>
    <w:rsid w:val="001247D8"/>
    <w:rsid w:val="001253F9"/>
    <w:rsid w:val="00127228"/>
    <w:rsid w:val="0013315E"/>
    <w:rsid w:val="0013416E"/>
    <w:rsid w:val="001374A0"/>
    <w:rsid w:val="00142D4F"/>
    <w:rsid w:val="00142DEA"/>
    <w:rsid w:val="001433BF"/>
    <w:rsid w:val="00144527"/>
    <w:rsid w:val="00146D0A"/>
    <w:rsid w:val="001549D2"/>
    <w:rsid w:val="001559E7"/>
    <w:rsid w:val="00156146"/>
    <w:rsid w:val="00156B61"/>
    <w:rsid w:val="00163963"/>
    <w:rsid w:val="001702FB"/>
    <w:rsid w:val="00175A28"/>
    <w:rsid w:val="00177748"/>
    <w:rsid w:val="00182B83"/>
    <w:rsid w:val="0018448F"/>
    <w:rsid w:val="0018738E"/>
    <w:rsid w:val="00187884"/>
    <w:rsid w:val="00191125"/>
    <w:rsid w:val="00195DE9"/>
    <w:rsid w:val="00196B67"/>
    <w:rsid w:val="0019781B"/>
    <w:rsid w:val="001A0BEA"/>
    <w:rsid w:val="001A22B1"/>
    <w:rsid w:val="001A261B"/>
    <w:rsid w:val="001A3D28"/>
    <w:rsid w:val="001A4980"/>
    <w:rsid w:val="001A611F"/>
    <w:rsid w:val="001B3B91"/>
    <w:rsid w:val="001B5481"/>
    <w:rsid w:val="001B606D"/>
    <w:rsid w:val="001B6C1B"/>
    <w:rsid w:val="001D2E7E"/>
    <w:rsid w:val="001D46FB"/>
    <w:rsid w:val="001D5A09"/>
    <w:rsid w:val="001E1AFC"/>
    <w:rsid w:val="001E381A"/>
    <w:rsid w:val="001E76C2"/>
    <w:rsid w:val="001E7A98"/>
    <w:rsid w:val="001F226C"/>
    <w:rsid w:val="001F25E5"/>
    <w:rsid w:val="001F300A"/>
    <w:rsid w:val="001F3219"/>
    <w:rsid w:val="001F5ED1"/>
    <w:rsid w:val="00202ECB"/>
    <w:rsid w:val="0021525D"/>
    <w:rsid w:val="00217E32"/>
    <w:rsid w:val="00220281"/>
    <w:rsid w:val="0022043E"/>
    <w:rsid w:val="0022077F"/>
    <w:rsid w:val="00225555"/>
    <w:rsid w:val="00230451"/>
    <w:rsid w:val="00234558"/>
    <w:rsid w:val="0023471E"/>
    <w:rsid w:val="00234DD8"/>
    <w:rsid w:val="002351AB"/>
    <w:rsid w:val="00235EB8"/>
    <w:rsid w:val="002403A3"/>
    <w:rsid w:val="002423C0"/>
    <w:rsid w:val="00244246"/>
    <w:rsid w:val="00247526"/>
    <w:rsid w:val="002479C4"/>
    <w:rsid w:val="00247CB6"/>
    <w:rsid w:val="002506B7"/>
    <w:rsid w:val="00263AA3"/>
    <w:rsid w:val="0026444C"/>
    <w:rsid w:val="00264BB8"/>
    <w:rsid w:val="00267D17"/>
    <w:rsid w:val="00272F46"/>
    <w:rsid w:val="00273E43"/>
    <w:rsid w:val="002751C4"/>
    <w:rsid w:val="00275C6E"/>
    <w:rsid w:val="00277262"/>
    <w:rsid w:val="00281863"/>
    <w:rsid w:val="002833F1"/>
    <w:rsid w:val="00283AA7"/>
    <w:rsid w:val="002868D3"/>
    <w:rsid w:val="00287AB6"/>
    <w:rsid w:val="00287C9F"/>
    <w:rsid w:val="0029016C"/>
    <w:rsid w:val="00297559"/>
    <w:rsid w:val="002A1D77"/>
    <w:rsid w:val="002A2460"/>
    <w:rsid w:val="002A31F1"/>
    <w:rsid w:val="002A54DB"/>
    <w:rsid w:val="002A58F1"/>
    <w:rsid w:val="002A5F50"/>
    <w:rsid w:val="002A69D1"/>
    <w:rsid w:val="002B13FA"/>
    <w:rsid w:val="002B3172"/>
    <w:rsid w:val="002C1C2F"/>
    <w:rsid w:val="002C21B5"/>
    <w:rsid w:val="002C4F20"/>
    <w:rsid w:val="002C6D86"/>
    <w:rsid w:val="002C75AC"/>
    <w:rsid w:val="002C7BFB"/>
    <w:rsid w:val="002D1210"/>
    <w:rsid w:val="002D1637"/>
    <w:rsid w:val="002D2B00"/>
    <w:rsid w:val="002D4D33"/>
    <w:rsid w:val="002E4BE5"/>
    <w:rsid w:val="002E5217"/>
    <w:rsid w:val="002F0C89"/>
    <w:rsid w:val="002F2A2F"/>
    <w:rsid w:val="002F35A5"/>
    <w:rsid w:val="002F4A8E"/>
    <w:rsid w:val="002F7707"/>
    <w:rsid w:val="00300373"/>
    <w:rsid w:val="00300F78"/>
    <w:rsid w:val="003028BC"/>
    <w:rsid w:val="00305E16"/>
    <w:rsid w:val="00311C50"/>
    <w:rsid w:val="00312366"/>
    <w:rsid w:val="003163B1"/>
    <w:rsid w:val="003172E4"/>
    <w:rsid w:val="00330420"/>
    <w:rsid w:val="00331F90"/>
    <w:rsid w:val="00332B5B"/>
    <w:rsid w:val="00333444"/>
    <w:rsid w:val="00333B77"/>
    <w:rsid w:val="00334AD6"/>
    <w:rsid w:val="00336468"/>
    <w:rsid w:val="003366A8"/>
    <w:rsid w:val="00336F7C"/>
    <w:rsid w:val="00342626"/>
    <w:rsid w:val="00343A97"/>
    <w:rsid w:val="00344672"/>
    <w:rsid w:val="00347B15"/>
    <w:rsid w:val="0035120C"/>
    <w:rsid w:val="00353062"/>
    <w:rsid w:val="00356643"/>
    <w:rsid w:val="00362E66"/>
    <w:rsid w:val="00364E5E"/>
    <w:rsid w:val="0036710E"/>
    <w:rsid w:val="003719A5"/>
    <w:rsid w:val="00373BAD"/>
    <w:rsid w:val="0037568C"/>
    <w:rsid w:val="00377761"/>
    <w:rsid w:val="0038001D"/>
    <w:rsid w:val="0038318C"/>
    <w:rsid w:val="00385519"/>
    <w:rsid w:val="00386A0E"/>
    <w:rsid w:val="00393E90"/>
    <w:rsid w:val="00395B89"/>
    <w:rsid w:val="003A264C"/>
    <w:rsid w:val="003B15AD"/>
    <w:rsid w:val="003B3E8B"/>
    <w:rsid w:val="003B4324"/>
    <w:rsid w:val="003B4D81"/>
    <w:rsid w:val="003B6A86"/>
    <w:rsid w:val="003C1C6F"/>
    <w:rsid w:val="003C1FA6"/>
    <w:rsid w:val="003C3A55"/>
    <w:rsid w:val="003C47C6"/>
    <w:rsid w:val="003C60EB"/>
    <w:rsid w:val="003C6114"/>
    <w:rsid w:val="003C73BF"/>
    <w:rsid w:val="003D3751"/>
    <w:rsid w:val="003D4CDB"/>
    <w:rsid w:val="003D6B2E"/>
    <w:rsid w:val="003E093C"/>
    <w:rsid w:val="003E0EC1"/>
    <w:rsid w:val="003E16D4"/>
    <w:rsid w:val="003E1AB3"/>
    <w:rsid w:val="003E55F0"/>
    <w:rsid w:val="003E6FB0"/>
    <w:rsid w:val="003F0519"/>
    <w:rsid w:val="003F4CA9"/>
    <w:rsid w:val="004002BA"/>
    <w:rsid w:val="00402744"/>
    <w:rsid w:val="00402F0C"/>
    <w:rsid w:val="00405298"/>
    <w:rsid w:val="0040714C"/>
    <w:rsid w:val="0041370A"/>
    <w:rsid w:val="004164A8"/>
    <w:rsid w:val="00417A7A"/>
    <w:rsid w:val="00422054"/>
    <w:rsid w:val="00426B5B"/>
    <w:rsid w:val="00427705"/>
    <w:rsid w:val="004308AE"/>
    <w:rsid w:val="00435EB1"/>
    <w:rsid w:val="00436FCE"/>
    <w:rsid w:val="0047753B"/>
    <w:rsid w:val="00482450"/>
    <w:rsid w:val="00483380"/>
    <w:rsid w:val="00484E4C"/>
    <w:rsid w:val="004860F9"/>
    <w:rsid w:val="00486E8F"/>
    <w:rsid w:val="00493169"/>
    <w:rsid w:val="004A12E0"/>
    <w:rsid w:val="004A1984"/>
    <w:rsid w:val="004A51F1"/>
    <w:rsid w:val="004A7AAD"/>
    <w:rsid w:val="004B0ADF"/>
    <w:rsid w:val="004B13EE"/>
    <w:rsid w:val="004B3A98"/>
    <w:rsid w:val="004B7BEA"/>
    <w:rsid w:val="004C1212"/>
    <w:rsid w:val="004C14FC"/>
    <w:rsid w:val="004C34C5"/>
    <w:rsid w:val="004C41FF"/>
    <w:rsid w:val="004C5E05"/>
    <w:rsid w:val="004C7296"/>
    <w:rsid w:val="004D1EE7"/>
    <w:rsid w:val="004E2916"/>
    <w:rsid w:val="004E6194"/>
    <w:rsid w:val="004F487F"/>
    <w:rsid w:val="004F56EB"/>
    <w:rsid w:val="004F5C7E"/>
    <w:rsid w:val="00503AC0"/>
    <w:rsid w:val="005051B3"/>
    <w:rsid w:val="00506091"/>
    <w:rsid w:val="00510C92"/>
    <w:rsid w:val="00515B3C"/>
    <w:rsid w:val="00517825"/>
    <w:rsid w:val="005178A5"/>
    <w:rsid w:val="00522DED"/>
    <w:rsid w:val="00526B29"/>
    <w:rsid w:val="005276CC"/>
    <w:rsid w:val="00531F6C"/>
    <w:rsid w:val="00532571"/>
    <w:rsid w:val="005354E2"/>
    <w:rsid w:val="00536514"/>
    <w:rsid w:val="00543DC9"/>
    <w:rsid w:val="00543F52"/>
    <w:rsid w:val="00545045"/>
    <w:rsid w:val="005450CF"/>
    <w:rsid w:val="0055511C"/>
    <w:rsid w:val="00556106"/>
    <w:rsid w:val="00561FE2"/>
    <w:rsid w:val="005631A9"/>
    <w:rsid w:val="0056435E"/>
    <w:rsid w:val="0057342A"/>
    <w:rsid w:val="00574492"/>
    <w:rsid w:val="0057478E"/>
    <w:rsid w:val="00574E65"/>
    <w:rsid w:val="005754EF"/>
    <w:rsid w:val="00576C17"/>
    <w:rsid w:val="0057739F"/>
    <w:rsid w:val="00583E83"/>
    <w:rsid w:val="00585E4A"/>
    <w:rsid w:val="00592B44"/>
    <w:rsid w:val="00596D80"/>
    <w:rsid w:val="005A5B31"/>
    <w:rsid w:val="005B6DBE"/>
    <w:rsid w:val="005C186F"/>
    <w:rsid w:val="005C2DBC"/>
    <w:rsid w:val="005C364E"/>
    <w:rsid w:val="005C4E31"/>
    <w:rsid w:val="005C504A"/>
    <w:rsid w:val="005C7986"/>
    <w:rsid w:val="005C7A6E"/>
    <w:rsid w:val="005D0C7E"/>
    <w:rsid w:val="005D1FB1"/>
    <w:rsid w:val="005D29CA"/>
    <w:rsid w:val="005E2B11"/>
    <w:rsid w:val="005F23E6"/>
    <w:rsid w:val="005F2E94"/>
    <w:rsid w:val="005F499C"/>
    <w:rsid w:val="005F687A"/>
    <w:rsid w:val="005F7463"/>
    <w:rsid w:val="005F7764"/>
    <w:rsid w:val="00600A7C"/>
    <w:rsid w:val="00601BE7"/>
    <w:rsid w:val="00601CBB"/>
    <w:rsid w:val="00604DA0"/>
    <w:rsid w:val="00607778"/>
    <w:rsid w:val="00607EAD"/>
    <w:rsid w:val="00611E08"/>
    <w:rsid w:val="00614E3A"/>
    <w:rsid w:val="00624972"/>
    <w:rsid w:val="0063042C"/>
    <w:rsid w:val="00631DFA"/>
    <w:rsid w:val="00636A6C"/>
    <w:rsid w:val="00637147"/>
    <w:rsid w:val="006419A0"/>
    <w:rsid w:val="00642334"/>
    <w:rsid w:val="00646B12"/>
    <w:rsid w:val="00652915"/>
    <w:rsid w:val="00652C02"/>
    <w:rsid w:val="00652F30"/>
    <w:rsid w:val="00654D33"/>
    <w:rsid w:val="006561BE"/>
    <w:rsid w:val="00657CF5"/>
    <w:rsid w:val="00660907"/>
    <w:rsid w:val="006612EF"/>
    <w:rsid w:val="0066192D"/>
    <w:rsid w:val="0066266B"/>
    <w:rsid w:val="0066396C"/>
    <w:rsid w:val="00670C47"/>
    <w:rsid w:val="00672816"/>
    <w:rsid w:val="00680C23"/>
    <w:rsid w:val="00683029"/>
    <w:rsid w:val="006902C2"/>
    <w:rsid w:val="00694B56"/>
    <w:rsid w:val="006B58B1"/>
    <w:rsid w:val="006C05A7"/>
    <w:rsid w:val="006C1EA1"/>
    <w:rsid w:val="006C2929"/>
    <w:rsid w:val="006C57C4"/>
    <w:rsid w:val="006E2FE2"/>
    <w:rsid w:val="006E3A70"/>
    <w:rsid w:val="006E63C2"/>
    <w:rsid w:val="006E69F6"/>
    <w:rsid w:val="006E736C"/>
    <w:rsid w:val="006F2790"/>
    <w:rsid w:val="006F3464"/>
    <w:rsid w:val="006F46F9"/>
    <w:rsid w:val="006F7EC8"/>
    <w:rsid w:val="0070090A"/>
    <w:rsid w:val="0070699F"/>
    <w:rsid w:val="00710884"/>
    <w:rsid w:val="00715E97"/>
    <w:rsid w:val="00721AAF"/>
    <w:rsid w:val="007301AD"/>
    <w:rsid w:val="00730257"/>
    <w:rsid w:val="00730417"/>
    <w:rsid w:val="00731339"/>
    <w:rsid w:val="00734612"/>
    <w:rsid w:val="00741539"/>
    <w:rsid w:val="00743581"/>
    <w:rsid w:val="0074485C"/>
    <w:rsid w:val="007462DD"/>
    <w:rsid w:val="00750D31"/>
    <w:rsid w:val="0075694A"/>
    <w:rsid w:val="007571AB"/>
    <w:rsid w:val="00762CB2"/>
    <w:rsid w:val="007630E2"/>
    <w:rsid w:val="007631B4"/>
    <w:rsid w:val="00765547"/>
    <w:rsid w:val="0076600F"/>
    <w:rsid w:val="00767DEE"/>
    <w:rsid w:val="0077299E"/>
    <w:rsid w:val="0077493B"/>
    <w:rsid w:val="00775E22"/>
    <w:rsid w:val="00783C64"/>
    <w:rsid w:val="007860F5"/>
    <w:rsid w:val="00792BAF"/>
    <w:rsid w:val="00796E0C"/>
    <w:rsid w:val="007970B3"/>
    <w:rsid w:val="0079712D"/>
    <w:rsid w:val="007A0143"/>
    <w:rsid w:val="007A06DF"/>
    <w:rsid w:val="007A107F"/>
    <w:rsid w:val="007A225D"/>
    <w:rsid w:val="007A28E8"/>
    <w:rsid w:val="007A4470"/>
    <w:rsid w:val="007A6A0A"/>
    <w:rsid w:val="007A7263"/>
    <w:rsid w:val="007B0BDD"/>
    <w:rsid w:val="007B5857"/>
    <w:rsid w:val="007B62DE"/>
    <w:rsid w:val="007B6BAE"/>
    <w:rsid w:val="007B783B"/>
    <w:rsid w:val="007C1756"/>
    <w:rsid w:val="007C2CB8"/>
    <w:rsid w:val="007D1E52"/>
    <w:rsid w:val="007D1E75"/>
    <w:rsid w:val="007D1FCF"/>
    <w:rsid w:val="007D4619"/>
    <w:rsid w:val="007D617B"/>
    <w:rsid w:val="007D64E7"/>
    <w:rsid w:val="007D7293"/>
    <w:rsid w:val="007D764E"/>
    <w:rsid w:val="007E02CF"/>
    <w:rsid w:val="007E445A"/>
    <w:rsid w:val="007E601F"/>
    <w:rsid w:val="007F3752"/>
    <w:rsid w:val="007F563D"/>
    <w:rsid w:val="00807AC9"/>
    <w:rsid w:val="00811126"/>
    <w:rsid w:val="00811995"/>
    <w:rsid w:val="00820A37"/>
    <w:rsid w:val="00824324"/>
    <w:rsid w:val="008246A5"/>
    <w:rsid w:val="008248C2"/>
    <w:rsid w:val="008258C8"/>
    <w:rsid w:val="00826536"/>
    <w:rsid w:val="00826B42"/>
    <w:rsid w:val="00830877"/>
    <w:rsid w:val="00832B82"/>
    <w:rsid w:val="00837B51"/>
    <w:rsid w:val="008409F5"/>
    <w:rsid w:val="00841F1C"/>
    <w:rsid w:val="008438AB"/>
    <w:rsid w:val="00843DFE"/>
    <w:rsid w:val="0084621B"/>
    <w:rsid w:val="00847157"/>
    <w:rsid w:val="008477D7"/>
    <w:rsid w:val="008509F2"/>
    <w:rsid w:val="00854B87"/>
    <w:rsid w:val="00855B50"/>
    <w:rsid w:val="00856A67"/>
    <w:rsid w:val="00856BBA"/>
    <w:rsid w:val="008573D5"/>
    <w:rsid w:val="00861C51"/>
    <w:rsid w:val="00863788"/>
    <w:rsid w:val="00863B51"/>
    <w:rsid w:val="00863C72"/>
    <w:rsid w:val="008724C2"/>
    <w:rsid w:val="00874243"/>
    <w:rsid w:val="008862D8"/>
    <w:rsid w:val="0088688F"/>
    <w:rsid w:val="00886C0B"/>
    <w:rsid w:val="00890221"/>
    <w:rsid w:val="00892040"/>
    <w:rsid w:val="0089304F"/>
    <w:rsid w:val="00893B97"/>
    <w:rsid w:val="00893FCA"/>
    <w:rsid w:val="008955C1"/>
    <w:rsid w:val="008960A3"/>
    <w:rsid w:val="008966C1"/>
    <w:rsid w:val="00897248"/>
    <w:rsid w:val="0089793C"/>
    <w:rsid w:val="008A267C"/>
    <w:rsid w:val="008A472F"/>
    <w:rsid w:val="008A4F15"/>
    <w:rsid w:val="008B1350"/>
    <w:rsid w:val="008B60BB"/>
    <w:rsid w:val="008B6F69"/>
    <w:rsid w:val="008C049F"/>
    <w:rsid w:val="008C1114"/>
    <w:rsid w:val="008D16B2"/>
    <w:rsid w:val="008D3038"/>
    <w:rsid w:val="008D4742"/>
    <w:rsid w:val="008D4906"/>
    <w:rsid w:val="008D4F4F"/>
    <w:rsid w:val="008D5BB7"/>
    <w:rsid w:val="008D6096"/>
    <w:rsid w:val="008D6E28"/>
    <w:rsid w:val="008D70DF"/>
    <w:rsid w:val="008D72ED"/>
    <w:rsid w:val="008E3035"/>
    <w:rsid w:val="008E40C0"/>
    <w:rsid w:val="008E4C94"/>
    <w:rsid w:val="008E5102"/>
    <w:rsid w:val="008F3DF9"/>
    <w:rsid w:val="008F677A"/>
    <w:rsid w:val="009000C9"/>
    <w:rsid w:val="009004E1"/>
    <w:rsid w:val="00905B42"/>
    <w:rsid w:val="009108C5"/>
    <w:rsid w:val="009139A3"/>
    <w:rsid w:val="0091424D"/>
    <w:rsid w:val="009143A7"/>
    <w:rsid w:val="00920969"/>
    <w:rsid w:val="00925AD5"/>
    <w:rsid w:val="009277E2"/>
    <w:rsid w:val="00932CF5"/>
    <w:rsid w:val="00933C9B"/>
    <w:rsid w:val="0093667B"/>
    <w:rsid w:val="009415C2"/>
    <w:rsid w:val="009428AE"/>
    <w:rsid w:val="00944DE7"/>
    <w:rsid w:val="009526A3"/>
    <w:rsid w:val="00955547"/>
    <w:rsid w:val="009635C5"/>
    <w:rsid w:val="00974859"/>
    <w:rsid w:val="009776AE"/>
    <w:rsid w:val="00977D7E"/>
    <w:rsid w:val="00980DA6"/>
    <w:rsid w:val="00984769"/>
    <w:rsid w:val="00987941"/>
    <w:rsid w:val="00987F8B"/>
    <w:rsid w:val="009945D6"/>
    <w:rsid w:val="009A51FD"/>
    <w:rsid w:val="009A5CC9"/>
    <w:rsid w:val="009A5CDC"/>
    <w:rsid w:val="009A6EF7"/>
    <w:rsid w:val="009B11DD"/>
    <w:rsid w:val="009C062A"/>
    <w:rsid w:val="009C0AC7"/>
    <w:rsid w:val="009C1796"/>
    <w:rsid w:val="009C325B"/>
    <w:rsid w:val="009C7E35"/>
    <w:rsid w:val="009D3DCD"/>
    <w:rsid w:val="009D5708"/>
    <w:rsid w:val="009D58C0"/>
    <w:rsid w:val="009E2881"/>
    <w:rsid w:val="009E681E"/>
    <w:rsid w:val="009E7B15"/>
    <w:rsid w:val="009F63D9"/>
    <w:rsid w:val="009F66FA"/>
    <w:rsid w:val="009F7C8C"/>
    <w:rsid w:val="00A01A20"/>
    <w:rsid w:val="00A03FFE"/>
    <w:rsid w:val="00A04C14"/>
    <w:rsid w:val="00A07B0D"/>
    <w:rsid w:val="00A116FB"/>
    <w:rsid w:val="00A14290"/>
    <w:rsid w:val="00A14BEE"/>
    <w:rsid w:val="00A16CC1"/>
    <w:rsid w:val="00A16EE4"/>
    <w:rsid w:val="00A17A8F"/>
    <w:rsid w:val="00A21208"/>
    <w:rsid w:val="00A2416A"/>
    <w:rsid w:val="00A26B4D"/>
    <w:rsid w:val="00A308D9"/>
    <w:rsid w:val="00A3172A"/>
    <w:rsid w:val="00A4059B"/>
    <w:rsid w:val="00A408F9"/>
    <w:rsid w:val="00A40C3C"/>
    <w:rsid w:val="00A4333E"/>
    <w:rsid w:val="00A44D9F"/>
    <w:rsid w:val="00A4757D"/>
    <w:rsid w:val="00A51474"/>
    <w:rsid w:val="00A51D49"/>
    <w:rsid w:val="00A51DD4"/>
    <w:rsid w:val="00A56CE7"/>
    <w:rsid w:val="00A57E88"/>
    <w:rsid w:val="00A6025E"/>
    <w:rsid w:val="00A63DEF"/>
    <w:rsid w:val="00A665BD"/>
    <w:rsid w:val="00A72293"/>
    <w:rsid w:val="00A7470B"/>
    <w:rsid w:val="00A74799"/>
    <w:rsid w:val="00A74E4C"/>
    <w:rsid w:val="00A75BC4"/>
    <w:rsid w:val="00A93D8B"/>
    <w:rsid w:val="00A93DCC"/>
    <w:rsid w:val="00A96634"/>
    <w:rsid w:val="00A971CC"/>
    <w:rsid w:val="00AA523A"/>
    <w:rsid w:val="00AA6A89"/>
    <w:rsid w:val="00AB0C38"/>
    <w:rsid w:val="00AB4607"/>
    <w:rsid w:val="00AC0166"/>
    <w:rsid w:val="00AC08B8"/>
    <w:rsid w:val="00AC50FC"/>
    <w:rsid w:val="00AC712D"/>
    <w:rsid w:val="00AD3A9F"/>
    <w:rsid w:val="00AD42C2"/>
    <w:rsid w:val="00AD73B1"/>
    <w:rsid w:val="00AE030D"/>
    <w:rsid w:val="00AE2CB7"/>
    <w:rsid w:val="00AE3D5D"/>
    <w:rsid w:val="00AE4457"/>
    <w:rsid w:val="00AE738A"/>
    <w:rsid w:val="00AF1362"/>
    <w:rsid w:val="00AF1D41"/>
    <w:rsid w:val="00AF2679"/>
    <w:rsid w:val="00AF707B"/>
    <w:rsid w:val="00AF797F"/>
    <w:rsid w:val="00B05B59"/>
    <w:rsid w:val="00B2251B"/>
    <w:rsid w:val="00B226CB"/>
    <w:rsid w:val="00B23016"/>
    <w:rsid w:val="00B232AB"/>
    <w:rsid w:val="00B2395F"/>
    <w:rsid w:val="00B25F23"/>
    <w:rsid w:val="00B26A89"/>
    <w:rsid w:val="00B27BEC"/>
    <w:rsid w:val="00B30C52"/>
    <w:rsid w:val="00B3104B"/>
    <w:rsid w:val="00B328DD"/>
    <w:rsid w:val="00B34F84"/>
    <w:rsid w:val="00B369FD"/>
    <w:rsid w:val="00B42D11"/>
    <w:rsid w:val="00B445F5"/>
    <w:rsid w:val="00B51135"/>
    <w:rsid w:val="00B5143E"/>
    <w:rsid w:val="00B524CF"/>
    <w:rsid w:val="00B53E4E"/>
    <w:rsid w:val="00B53F12"/>
    <w:rsid w:val="00B54414"/>
    <w:rsid w:val="00B57B57"/>
    <w:rsid w:val="00B60954"/>
    <w:rsid w:val="00B66867"/>
    <w:rsid w:val="00B67347"/>
    <w:rsid w:val="00B73C07"/>
    <w:rsid w:val="00B8030D"/>
    <w:rsid w:val="00B82A37"/>
    <w:rsid w:val="00B82C0E"/>
    <w:rsid w:val="00B85720"/>
    <w:rsid w:val="00B857A6"/>
    <w:rsid w:val="00B85A22"/>
    <w:rsid w:val="00B9005A"/>
    <w:rsid w:val="00B91706"/>
    <w:rsid w:val="00B91C1C"/>
    <w:rsid w:val="00B93166"/>
    <w:rsid w:val="00B96ECD"/>
    <w:rsid w:val="00BA12BC"/>
    <w:rsid w:val="00BA25BC"/>
    <w:rsid w:val="00BC13E8"/>
    <w:rsid w:val="00BC6984"/>
    <w:rsid w:val="00BC6BCC"/>
    <w:rsid w:val="00BD4339"/>
    <w:rsid w:val="00BD5C6C"/>
    <w:rsid w:val="00BE1D8B"/>
    <w:rsid w:val="00BE273E"/>
    <w:rsid w:val="00BE33D8"/>
    <w:rsid w:val="00BE5515"/>
    <w:rsid w:val="00BE72DC"/>
    <w:rsid w:val="00BF13E7"/>
    <w:rsid w:val="00BF58D7"/>
    <w:rsid w:val="00C0027A"/>
    <w:rsid w:val="00C04CE5"/>
    <w:rsid w:val="00C058F6"/>
    <w:rsid w:val="00C17514"/>
    <w:rsid w:val="00C204D2"/>
    <w:rsid w:val="00C27B25"/>
    <w:rsid w:val="00C33851"/>
    <w:rsid w:val="00C3522E"/>
    <w:rsid w:val="00C35697"/>
    <w:rsid w:val="00C35A3E"/>
    <w:rsid w:val="00C42FF8"/>
    <w:rsid w:val="00C43792"/>
    <w:rsid w:val="00C43826"/>
    <w:rsid w:val="00C4568E"/>
    <w:rsid w:val="00C47053"/>
    <w:rsid w:val="00C478A0"/>
    <w:rsid w:val="00C76659"/>
    <w:rsid w:val="00C77E28"/>
    <w:rsid w:val="00C8223B"/>
    <w:rsid w:val="00C873D4"/>
    <w:rsid w:val="00C87A48"/>
    <w:rsid w:val="00C90DE4"/>
    <w:rsid w:val="00C91811"/>
    <w:rsid w:val="00C92123"/>
    <w:rsid w:val="00C92D20"/>
    <w:rsid w:val="00C97CB1"/>
    <w:rsid w:val="00CA33C0"/>
    <w:rsid w:val="00CA4737"/>
    <w:rsid w:val="00CB0036"/>
    <w:rsid w:val="00CB3AF5"/>
    <w:rsid w:val="00CB483D"/>
    <w:rsid w:val="00CB4FFA"/>
    <w:rsid w:val="00CC0D95"/>
    <w:rsid w:val="00CC14CB"/>
    <w:rsid w:val="00CC4AC6"/>
    <w:rsid w:val="00CC5383"/>
    <w:rsid w:val="00CC69AA"/>
    <w:rsid w:val="00CD320A"/>
    <w:rsid w:val="00CD36CE"/>
    <w:rsid w:val="00CD4462"/>
    <w:rsid w:val="00CD67B5"/>
    <w:rsid w:val="00CD7831"/>
    <w:rsid w:val="00CD7986"/>
    <w:rsid w:val="00CE3355"/>
    <w:rsid w:val="00CE4FF4"/>
    <w:rsid w:val="00CE6030"/>
    <w:rsid w:val="00CF3D1F"/>
    <w:rsid w:val="00CF48A0"/>
    <w:rsid w:val="00CF4DD6"/>
    <w:rsid w:val="00D101AF"/>
    <w:rsid w:val="00D10E45"/>
    <w:rsid w:val="00D119E0"/>
    <w:rsid w:val="00D13913"/>
    <w:rsid w:val="00D2460E"/>
    <w:rsid w:val="00D26D26"/>
    <w:rsid w:val="00D30818"/>
    <w:rsid w:val="00D30F55"/>
    <w:rsid w:val="00D31C0F"/>
    <w:rsid w:val="00D324B7"/>
    <w:rsid w:val="00D34769"/>
    <w:rsid w:val="00D3565F"/>
    <w:rsid w:val="00D4171F"/>
    <w:rsid w:val="00D45599"/>
    <w:rsid w:val="00D461A7"/>
    <w:rsid w:val="00D50C92"/>
    <w:rsid w:val="00D52F2D"/>
    <w:rsid w:val="00D53F23"/>
    <w:rsid w:val="00D61587"/>
    <w:rsid w:val="00D63CC7"/>
    <w:rsid w:val="00D644DB"/>
    <w:rsid w:val="00D70E3A"/>
    <w:rsid w:val="00D71DF7"/>
    <w:rsid w:val="00D75DAC"/>
    <w:rsid w:val="00D76AD8"/>
    <w:rsid w:val="00D77A0B"/>
    <w:rsid w:val="00D85E4B"/>
    <w:rsid w:val="00D869DB"/>
    <w:rsid w:val="00D92584"/>
    <w:rsid w:val="00D94CF4"/>
    <w:rsid w:val="00D95EB9"/>
    <w:rsid w:val="00D95F03"/>
    <w:rsid w:val="00D960E5"/>
    <w:rsid w:val="00DA2917"/>
    <w:rsid w:val="00DA309C"/>
    <w:rsid w:val="00DA42F8"/>
    <w:rsid w:val="00DA6674"/>
    <w:rsid w:val="00DB04FF"/>
    <w:rsid w:val="00DB1E44"/>
    <w:rsid w:val="00DB28F0"/>
    <w:rsid w:val="00DB3043"/>
    <w:rsid w:val="00DB5BB3"/>
    <w:rsid w:val="00DB6F14"/>
    <w:rsid w:val="00DC7E13"/>
    <w:rsid w:val="00DD3CBD"/>
    <w:rsid w:val="00DD5688"/>
    <w:rsid w:val="00DD61A3"/>
    <w:rsid w:val="00DD6A1A"/>
    <w:rsid w:val="00DE0677"/>
    <w:rsid w:val="00DE0F38"/>
    <w:rsid w:val="00DF159E"/>
    <w:rsid w:val="00DF4359"/>
    <w:rsid w:val="00DF4685"/>
    <w:rsid w:val="00DF4744"/>
    <w:rsid w:val="00DF719A"/>
    <w:rsid w:val="00E00511"/>
    <w:rsid w:val="00E00760"/>
    <w:rsid w:val="00E0614A"/>
    <w:rsid w:val="00E1240B"/>
    <w:rsid w:val="00E137C1"/>
    <w:rsid w:val="00E2111B"/>
    <w:rsid w:val="00E214BC"/>
    <w:rsid w:val="00E311C3"/>
    <w:rsid w:val="00E31580"/>
    <w:rsid w:val="00E319FA"/>
    <w:rsid w:val="00E33B04"/>
    <w:rsid w:val="00E34682"/>
    <w:rsid w:val="00E34DD0"/>
    <w:rsid w:val="00E35F0D"/>
    <w:rsid w:val="00E405D2"/>
    <w:rsid w:val="00E4170C"/>
    <w:rsid w:val="00E466D2"/>
    <w:rsid w:val="00E4794D"/>
    <w:rsid w:val="00E51383"/>
    <w:rsid w:val="00E548A2"/>
    <w:rsid w:val="00E56F79"/>
    <w:rsid w:val="00E7348D"/>
    <w:rsid w:val="00E73EF1"/>
    <w:rsid w:val="00E8432A"/>
    <w:rsid w:val="00E85FE3"/>
    <w:rsid w:val="00E86250"/>
    <w:rsid w:val="00E91D7C"/>
    <w:rsid w:val="00E948E2"/>
    <w:rsid w:val="00EA1BBE"/>
    <w:rsid w:val="00EA3B98"/>
    <w:rsid w:val="00EB0D9D"/>
    <w:rsid w:val="00EB5E85"/>
    <w:rsid w:val="00EB6F47"/>
    <w:rsid w:val="00ED0BCF"/>
    <w:rsid w:val="00ED6377"/>
    <w:rsid w:val="00ED7F9D"/>
    <w:rsid w:val="00EE01C5"/>
    <w:rsid w:val="00EE0BC2"/>
    <w:rsid w:val="00EE1C11"/>
    <w:rsid w:val="00EE5B38"/>
    <w:rsid w:val="00EF0897"/>
    <w:rsid w:val="00EF2E07"/>
    <w:rsid w:val="00EF4E74"/>
    <w:rsid w:val="00F00720"/>
    <w:rsid w:val="00F0322F"/>
    <w:rsid w:val="00F0686B"/>
    <w:rsid w:val="00F07A98"/>
    <w:rsid w:val="00F10EC2"/>
    <w:rsid w:val="00F11645"/>
    <w:rsid w:val="00F1435E"/>
    <w:rsid w:val="00F14429"/>
    <w:rsid w:val="00F15C77"/>
    <w:rsid w:val="00F15DAE"/>
    <w:rsid w:val="00F1737A"/>
    <w:rsid w:val="00F20DE6"/>
    <w:rsid w:val="00F20FEA"/>
    <w:rsid w:val="00F2242C"/>
    <w:rsid w:val="00F23DC6"/>
    <w:rsid w:val="00F3201C"/>
    <w:rsid w:val="00F3224A"/>
    <w:rsid w:val="00F323F6"/>
    <w:rsid w:val="00F3348D"/>
    <w:rsid w:val="00F374DD"/>
    <w:rsid w:val="00F41857"/>
    <w:rsid w:val="00F441C3"/>
    <w:rsid w:val="00F466F9"/>
    <w:rsid w:val="00F478AD"/>
    <w:rsid w:val="00F51BA1"/>
    <w:rsid w:val="00F54FB6"/>
    <w:rsid w:val="00F55950"/>
    <w:rsid w:val="00F5647D"/>
    <w:rsid w:val="00F63F17"/>
    <w:rsid w:val="00F6633B"/>
    <w:rsid w:val="00F706CF"/>
    <w:rsid w:val="00F73599"/>
    <w:rsid w:val="00F74881"/>
    <w:rsid w:val="00F75677"/>
    <w:rsid w:val="00F80352"/>
    <w:rsid w:val="00F8078A"/>
    <w:rsid w:val="00F81A85"/>
    <w:rsid w:val="00F81D08"/>
    <w:rsid w:val="00F8520E"/>
    <w:rsid w:val="00F85F20"/>
    <w:rsid w:val="00F92597"/>
    <w:rsid w:val="00F930C0"/>
    <w:rsid w:val="00F94217"/>
    <w:rsid w:val="00F95B5D"/>
    <w:rsid w:val="00F968A7"/>
    <w:rsid w:val="00F96F82"/>
    <w:rsid w:val="00FA1528"/>
    <w:rsid w:val="00FA244D"/>
    <w:rsid w:val="00FB0075"/>
    <w:rsid w:val="00FB1A2A"/>
    <w:rsid w:val="00FB74C5"/>
    <w:rsid w:val="00FB7D17"/>
    <w:rsid w:val="00FC1D5F"/>
    <w:rsid w:val="00FC6760"/>
    <w:rsid w:val="00FC6D5F"/>
    <w:rsid w:val="00FD0772"/>
    <w:rsid w:val="00FD300E"/>
    <w:rsid w:val="00FE2392"/>
    <w:rsid w:val="00FE569E"/>
    <w:rsid w:val="00FE5B5D"/>
    <w:rsid w:val="00FE61BA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DED"/>
    <w:rPr>
      <w:sz w:val="24"/>
      <w:szCs w:val="24"/>
    </w:rPr>
  </w:style>
  <w:style w:type="paragraph" w:styleId="1">
    <w:name w:val="heading 1"/>
    <w:basedOn w:val="a"/>
    <w:next w:val="a"/>
    <w:qFormat/>
    <w:rsid w:val="00522DED"/>
    <w:pPr>
      <w:keepNext/>
      <w:ind w:firstLine="567"/>
      <w:jc w:val="center"/>
      <w:outlineLvl w:val="0"/>
    </w:pPr>
    <w:rPr>
      <w:rFonts w:ascii="Arial" w:hAnsi="Arial"/>
      <w:b/>
      <w:bCs/>
      <w:snapToGrid w:val="0"/>
      <w:lang w:eastAsia="en-US"/>
    </w:rPr>
  </w:style>
  <w:style w:type="paragraph" w:styleId="3">
    <w:name w:val="heading 3"/>
    <w:basedOn w:val="a"/>
    <w:next w:val="a"/>
    <w:qFormat/>
    <w:rsid w:val="00592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522DED"/>
    <w:pPr>
      <w:ind w:firstLine="485"/>
      <w:jc w:val="both"/>
    </w:pPr>
    <w:rPr>
      <w:rFonts w:ascii="Arial" w:hAnsi="Arial"/>
      <w:snapToGrid w:val="0"/>
      <w:color w:val="000000"/>
      <w:szCs w:val="20"/>
      <w:lang w:eastAsia="en-US"/>
    </w:rPr>
  </w:style>
  <w:style w:type="paragraph" w:styleId="2">
    <w:name w:val="Body Text Indent 2"/>
    <w:basedOn w:val="a"/>
    <w:rsid w:val="00522DED"/>
    <w:pPr>
      <w:ind w:firstLine="567"/>
      <w:jc w:val="both"/>
    </w:pPr>
    <w:rPr>
      <w:rFonts w:ascii="Arial" w:hAnsi="Arial"/>
      <w:snapToGrid w:val="0"/>
      <w:color w:val="000000"/>
      <w:szCs w:val="20"/>
      <w:lang w:eastAsia="en-US"/>
    </w:rPr>
  </w:style>
  <w:style w:type="paragraph" w:styleId="a4">
    <w:name w:val="header"/>
    <w:basedOn w:val="a"/>
    <w:rsid w:val="00522DED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522DED"/>
  </w:style>
  <w:style w:type="paragraph" w:styleId="a6">
    <w:name w:val="footer"/>
    <w:basedOn w:val="a"/>
    <w:rsid w:val="00283AA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D5688"/>
    <w:rPr>
      <w:rFonts w:ascii="Tahoma" w:hAnsi="Tahoma" w:cs="Tahoma"/>
      <w:sz w:val="16"/>
      <w:szCs w:val="16"/>
    </w:rPr>
  </w:style>
  <w:style w:type="paragraph" w:customStyle="1" w:styleId="Style0">
    <w:name w:val="Style0"/>
    <w:rsid w:val="00EA3B98"/>
    <w:pPr>
      <w:autoSpaceDE w:val="0"/>
      <w:autoSpaceDN w:val="0"/>
      <w:adjustRightInd w:val="0"/>
    </w:pPr>
    <w:rPr>
      <w:rFonts w:ascii="MS Sans Serif" w:hAnsi="MS Sans Serif"/>
    </w:rPr>
  </w:style>
  <w:style w:type="paragraph" w:styleId="a8">
    <w:name w:val="Body Text"/>
    <w:basedOn w:val="a"/>
    <w:rsid w:val="00EF0897"/>
    <w:pPr>
      <w:spacing w:after="120"/>
    </w:pPr>
  </w:style>
  <w:style w:type="paragraph" w:customStyle="1" w:styleId="a9">
    <w:name w:val="Крас_строка"/>
    <w:basedOn w:val="a"/>
    <w:rsid w:val="00CB483D"/>
    <w:pPr>
      <w:spacing w:before="60" w:after="60"/>
      <w:ind w:firstLine="567"/>
      <w:jc w:val="both"/>
    </w:pPr>
    <w:rPr>
      <w:sz w:val="22"/>
      <w:szCs w:val="20"/>
    </w:rPr>
  </w:style>
  <w:style w:type="paragraph" w:styleId="aa">
    <w:name w:val="Document Map"/>
    <w:basedOn w:val="a"/>
    <w:semiHidden/>
    <w:rsid w:val="005F7764"/>
    <w:pPr>
      <w:shd w:val="clear" w:color="auto" w:fill="000080"/>
    </w:pPr>
    <w:rPr>
      <w:rFonts w:ascii="Tahoma" w:hAnsi="Tahoma" w:cs="Tahoma"/>
    </w:rPr>
  </w:style>
  <w:style w:type="paragraph" w:styleId="30">
    <w:name w:val="Body Text Indent 3"/>
    <w:basedOn w:val="a"/>
    <w:rsid w:val="005D1FB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D2460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0">
    <w:name w:val="Обычный2"/>
    <w:rsid w:val="00F478AD"/>
    <w:pPr>
      <w:autoSpaceDE w:val="0"/>
      <w:autoSpaceDN w:val="0"/>
    </w:pPr>
    <w:rPr>
      <w:lang w:val="en-GB" w:eastAsia="en-US"/>
    </w:rPr>
  </w:style>
  <w:style w:type="paragraph" w:styleId="ab">
    <w:name w:val="Normal (Web)"/>
    <w:basedOn w:val="a"/>
    <w:rsid w:val="009526A3"/>
    <w:pPr>
      <w:spacing w:before="100" w:beforeAutospacing="1" w:after="100" w:afterAutospacing="1"/>
    </w:pPr>
  </w:style>
  <w:style w:type="table" w:styleId="ac">
    <w:name w:val="Table Grid"/>
    <w:basedOn w:val="a1"/>
    <w:rsid w:val="00EE0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1B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EA1BBE"/>
    <w:rPr>
      <w:sz w:val="20"/>
      <w:szCs w:val="20"/>
    </w:rPr>
  </w:style>
  <w:style w:type="character" w:styleId="ae">
    <w:name w:val="footnote reference"/>
    <w:semiHidden/>
    <w:rsid w:val="00EA1BBE"/>
    <w:rPr>
      <w:vertAlign w:val="superscript"/>
    </w:rPr>
  </w:style>
  <w:style w:type="paragraph" w:customStyle="1" w:styleId="PlainText">
    <w:name w:val="Plain Text"/>
    <w:basedOn w:val="a"/>
    <w:rsid w:val="003366A8"/>
    <w:rPr>
      <w:rFonts w:ascii="Courier New" w:hAnsi="Courier New"/>
      <w:sz w:val="20"/>
      <w:szCs w:val="20"/>
    </w:rPr>
  </w:style>
  <w:style w:type="paragraph" w:styleId="af">
    <w:name w:val="Plain Text"/>
    <w:basedOn w:val="a"/>
    <w:rsid w:val="00D101AF"/>
    <w:rPr>
      <w:rFonts w:ascii="Courier New" w:hAnsi="Courier New"/>
      <w:sz w:val="20"/>
      <w:szCs w:val="20"/>
    </w:rPr>
  </w:style>
  <w:style w:type="paragraph" w:customStyle="1" w:styleId="af0">
    <w:name w:val="Название таблицы"/>
    <w:basedOn w:val="a"/>
    <w:next w:val="a"/>
    <w:rsid w:val="00D31C0F"/>
    <w:pPr>
      <w:jc w:val="center"/>
    </w:pPr>
    <w:rPr>
      <w:rFonts w:eastAsia="Calibri"/>
      <w:b/>
      <w:szCs w:val="20"/>
    </w:rPr>
  </w:style>
  <w:style w:type="paragraph" w:customStyle="1" w:styleId="af1">
    <w:name w:val="Таблица"/>
    <w:basedOn w:val="a"/>
    <w:rsid w:val="00373BAD"/>
    <w:pPr>
      <w:widowControl w:val="0"/>
      <w:jc w:val="center"/>
    </w:pPr>
    <w:rPr>
      <w:rFonts w:ascii="Arial" w:hAnsi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1870</Words>
  <Characters>12867</Characters>
  <Application>Microsoft Office Word</Application>
  <DocSecurity>0</DocSecurity>
  <Lines>238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ОД-03-01</vt:lpstr>
    </vt:vector>
  </TitlesOfParts>
  <Company>1</Company>
  <LinksUpToDate>false</LinksUpToDate>
  <CharactersWithSpaces>14645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ОД-03-01</dc:title>
  <cp:lastModifiedBy>admin</cp:lastModifiedBy>
  <cp:revision>2</cp:revision>
  <cp:lastPrinted>2008-08-14T11:27:00Z</cp:lastPrinted>
  <dcterms:created xsi:type="dcterms:W3CDTF">2018-11-04T20:47:00Z</dcterms:created>
  <dcterms:modified xsi:type="dcterms:W3CDTF">2018-11-04T20:47:00Z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-5271671</vt:i4>
  </property>
  <property fmtid="{D5CDD505-2E9C-101B-9397-08002B2CF9AE}" pid="3" name="_EmailSubject">
    <vt:lpwstr>Руспромаудит</vt:lpwstr>
  </property>
  <property fmtid="{D5CDD505-2E9C-101B-9397-08002B2CF9AE}" pid="4" name="_AuthorEmail">
    <vt:lpwstr>yaropolova@ruspromaudit.ru</vt:lpwstr>
  </property>
  <property fmtid="{D5CDD505-2E9C-101B-9397-08002B2CF9AE}" pid="5" name="_AuthorEmailDisplayName">
    <vt:lpwstr>Ярополова Наталья</vt:lpwstr>
  </property>
  <property fmtid="{D5CDD505-2E9C-101B-9397-08002B2CF9AE}" pid="6" name="_ReviewingToolsShownOnce">
    <vt:lpwstr/>
  </property>
</Properties>
</file>